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6"/>
        <w:tblW w:w="159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60"/>
        <w:gridCol w:w="7960"/>
      </w:tblGrid>
      <w:tr w:rsidR="00BD5D54" w:rsidTr="00BD5D54">
        <w:tc>
          <w:tcPr>
            <w:tcW w:w="7960" w:type="dxa"/>
          </w:tcPr>
          <w:p w:rsidR="00BD5D54" w:rsidRPr="008E1FC9" w:rsidRDefault="00BD5D54" w:rsidP="00BD5D54">
            <w:pPr>
              <w:tabs>
                <w:tab w:val="left" w:pos="-22"/>
              </w:tabs>
              <w:ind w:left="426"/>
              <w:jc w:val="both"/>
              <w:rPr>
                <w:rFonts w:cstheme="minorHAnsi"/>
                <w:sz w:val="20"/>
                <w:szCs w:val="20"/>
              </w:rPr>
            </w:pPr>
          </w:p>
          <w:p w:rsidR="00BD5D54" w:rsidRPr="008E1FC9" w:rsidRDefault="00BD5D54" w:rsidP="00BD5D54">
            <w:pPr>
              <w:tabs>
                <w:tab w:val="left" w:pos="-22"/>
              </w:tabs>
              <w:ind w:left="426"/>
              <w:jc w:val="both"/>
              <w:rPr>
                <w:rFonts w:cstheme="minorHAnsi"/>
                <w:sz w:val="40"/>
                <w:szCs w:val="40"/>
              </w:rPr>
            </w:pPr>
          </w:p>
          <w:p w:rsidR="00BD5D54" w:rsidRPr="008E1FC9" w:rsidRDefault="00BD5D54" w:rsidP="00BD5D54">
            <w:pPr>
              <w:tabs>
                <w:tab w:val="left" w:pos="-22"/>
              </w:tabs>
              <w:ind w:left="426"/>
              <w:jc w:val="both"/>
              <w:rPr>
                <w:rFonts w:cstheme="minorHAnsi"/>
                <w:sz w:val="28"/>
                <w:szCs w:val="28"/>
              </w:rPr>
            </w:pPr>
          </w:p>
          <w:p w:rsidR="00BD5D54" w:rsidRPr="00673DF1" w:rsidRDefault="00BD5D54" w:rsidP="00BD5D54">
            <w:pPr>
              <w:numPr>
                <w:ilvl w:val="0"/>
                <w:numId w:val="3"/>
              </w:numPr>
              <w:tabs>
                <w:tab w:val="left" w:pos="851"/>
                <w:tab w:val="left" w:pos="993"/>
              </w:tabs>
              <w:ind w:left="0" w:firstLine="567"/>
              <w:jc w:val="both"/>
              <w:rPr>
                <w:rFonts w:cstheme="minorHAnsi"/>
                <w:color w:val="002F2F"/>
                <w:sz w:val="20"/>
                <w:szCs w:val="20"/>
              </w:rPr>
            </w:pPr>
            <w:r w:rsidRPr="00673DF1">
              <w:rPr>
                <w:rFonts w:cstheme="minorHAnsi"/>
                <w:color w:val="002F2F"/>
                <w:sz w:val="20"/>
                <w:szCs w:val="20"/>
              </w:rPr>
              <w:t xml:space="preserve">Автор книги «Искусство брать взятки. Рукопись, найденная в бумагах </w:t>
            </w:r>
            <w:proofErr w:type="spellStart"/>
            <w:r w:rsidRPr="00673DF1">
              <w:rPr>
                <w:rFonts w:cstheme="minorHAnsi"/>
                <w:color w:val="002F2F"/>
                <w:sz w:val="20"/>
                <w:szCs w:val="20"/>
              </w:rPr>
              <w:t>Тяжалкина</w:t>
            </w:r>
            <w:proofErr w:type="spellEnd"/>
            <w:r w:rsidRPr="00673DF1">
              <w:rPr>
                <w:rFonts w:cstheme="minorHAnsi"/>
                <w:color w:val="002F2F"/>
                <w:sz w:val="20"/>
                <w:szCs w:val="20"/>
              </w:rPr>
              <w:t>, умершего титулярного советника», вышедшей в 1830 году в Санкт-Петербурге.</w:t>
            </w:r>
          </w:p>
          <w:p w:rsidR="00BD5D54" w:rsidRPr="00673DF1" w:rsidRDefault="00BD5D54" w:rsidP="00BD5D54">
            <w:pPr>
              <w:numPr>
                <w:ilvl w:val="0"/>
                <w:numId w:val="3"/>
              </w:numPr>
              <w:tabs>
                <w:tab w:val="left" w:pos="851"/>
                <w:tab w:val="left" w:pos="993"/>
              </w:tabs>
              <w:ind w:left="0" w:firstLine="567"/>
              <w:jc w:val="both"/>
              <w:rPr>
                <w:rFonts w:cstheme="minorHAnsi"/>
                <w:color w:val="002F2F"/>
                <w:sz w:val="20"/>
                <w:szCs w:val="20"/>
              </w:rPr>
            </w:pPr>
            <w:r w:rsidRPr="00673DF1">
              <w:rPr>
                <w:rFonts w:cstheme="minorHAnsi"/>
                <w:color w:val="002F2F"/>
                <w:sz w:val="20"/>
                <w:szCs w:val="20"/>
              </w:rPr>
              <w:t xml:space="preserve">Американский </w:t>
            </w:r>
            <w:hyperlink r:id="rId7" w:tooltip="Писатель" w:history="1">
              <w:r w:rsidRPr="00673DF1">
                <w:rPr>
                  <w:rStyle w:val="a5"/>
                  <w:rFonts w:cstheme="minorHAnsi"/>
                  <w:color w:val="002F2F"/>
                  <w:sz w:val="20"/>
                  <w:szCs w:val="20"/>
                  <w:u w:val="none"/>
                </w:rPr>
                <w:t>писатель</w:t>
              </w:r>
            </w:hyperlink>
            <w:r w:rsidRPr="00673DF1">
              <w:rPr>
                <w:rFonts w:cstheme="minorHAnsi"/>
                <w:color w:val="002F2F"/>
                <w:sz w:val="20"/>
                <w:szCs w:val="20"/>
              </w:rPr>
              <w:t xml:space="preserve">, </w:t>
            </w:r>
            <w:hyperlink r:id="rId8" w:tooltip="Журналист" w:history="1">
              <w:r w:rsidRPr="00673DF1">
                <w:rPr>
                  <w:rStyle w:val="a5"/>
                  <w:rFonts w:cstheme="minorHAnsi"/>
                  <w:color w:val="002F2F"/>
                  <w:sz w:val="20"/>
                  <w:szCs w:val="20"/>
                  <w:u w:val="none"/>
                </w:rPr>
                <w:t>журналист</w:t>
              </w:r>
            </w:hyperlink>
            <w:r w:rsidRPr="00673DF1">
              <w:rPr>
                <w:rFonts w:cstheme="minorHAnsi"/>
                <w:color w:val="002F2F"/>
                <w:sz w:val="20"/>
                <w:szCs w:val="20"/>
              </w:rPr>
              <w:t xml:space="preserve"> и общественный деятель (19-20 век), автор высказывания «Государственный служащий: лицо, выбираемое народом, чтобы распределять взятки».</w:t>
            </w:r>
          </w:p>
          <w:p w:rsidR="00BD5D54" w:rsidRPr="00673DF1" w:rsidRDefault="00BD5D54" w:rsidP="00BD5D54">
            <w:pPr>
              <w:numPr>
                <w:ilvl w:val="0"/>
                <w:numId w:val="3"/>
              </w:numPr>
              <w:tabs>
                <w:tab w:val="left" w:pos="851"/>
                <w:tab w:val="left" w:pos="993"/>
              </w:tabs>
              <w:ind w:left="0" w:firstLine="567"/>
              <w:jc w:val="both"/>
              <w:rPr>
                <w:rFonts w:cstheme="minorHAnsi"/>
                <w:color w:val="002F2F"/>
                <w:sz w:val="20"/>
                <w:szCs w:val="20"/>
              </w:rPr>
            </w:pPr>
            <w:r w:rsidRPr="00673DF1">
              <w:rPr>
                <w:rFonts w:cstheme="minorHAnsi"/>
                <w:color w:val="002F2F"/>
                <w:sz w:val="20"/>
                <w:szCs w:val="20"/>
              </w:rPr>
              <w:t>Русский писатель украинско-польского происхождения, журналист, публицист, общественный деятель (19-20 век), автор афоризма «Нет ничего ошибочнее, чем мысль, что казнями можно регулировать цены или отучить от взяточничества».</w:t>
            </w:r>
          </w:p>
          <w:p w:rsidR="00BD5D54" w:rsidRPr="00673DF1" w:rsidRDefault="00BD5D54" w:rsidP="00BD5D54">
            <w:pPr>
              <w:numPr>
                <w:ilvl w:val="0"/>
                <w:numId w:val="3"/>
              </w:numPr>
              <w:tabs>
                <w:tab w:val="left" w:pos="851"/>
                <w:tab w:val="left" w:pos="993"/>
              </w:tabs>
              <w:ind w:left="0" w:firstLine="567"/>
              <w:jc w:val="both"/>
              <w:rPr>
                <w:rFonts w:cstheme="minorHAnsi"/>
                <w:color w:val="002F2F"/>
                <w:sz w:val="20"/>
                <w:szCs w:val="20"/>
              </w:rPr>
            </w:pPr>
            <w:r w:rsidRPr="00673DF1">
              <w:rPr>
                <w:rFonts w:cstheme="minorHAnsi"/>
                <w:color w:val="002F2F"/>
                <w:sz w:val="20"/>
                <w:szCs w:val="20"/>
              </w:rPr>
              <w:t xml:space="preserve">Советский рок-музыкант, певец, поэт, киноактёр, автор слов из песни:  </w:t>
            </w:r>
          </w:p>
          <w:p w:rsidR="00BD5D54" w:rsidRPr="00673DF1" w:rsidRDefault="00BD5D54" w:rsidP="00BD5D54">
            <w:pPr>
              <w:tabs>
                <w:tab w:val="left" w:pos="851"/>
                <w:tab w:val="left" w:pos="993"/>
              </w:tabs>
              <w:ind w:firstLine="567"/>
              <w:rPr>
                <w:rFonts w:cstheme="minorHAnsi"/>
                <w:color w:val="002F2F"/>
                <w:sz w:val="20"/>
                <w:szCs w:val="20"/>
              </w:rPr>
            </w:pPr>
            <w:r w:rsidRPr="00673DF1">
              <w:rPr>
                <w:rFonts w:cstheme="minorHAnsi"/>
                <w:color w:val="002F2F"/>
                <w:sz w:val="20"/>
                <w:szCs w:val="20"/>
              </w:rPr>
              <w:t>«Покажите мне такую страну,</w:t>
            </w:r>
            <w:r w:rsidRPr="00673DF1">
              <w:rPr>
                <w:rFonts w:cstheme="minorHAnsi"/>
                <w:color w:val="002F2F"/>
                <w:sz w:val="20"/>
                <w:szCs w:val="20"/>
              </w:rPr>
              <w:br/>
              <w:t xml:space="preserve">Где блаженствуют </w:t>
            </w:r>
            <w:proofErr w:type="gramStart"/>
            <w:r w:rsidRPr="00673DF1">
              <w:rPr>
                <w:rFonts w:cstheme="minorHAnsi"/>
                <w:color w:val="002F2F"/>
                <w:sz w:val="20"/>
                <w:szCs w:val="20"/>
              </w:rPr>
              <w:t>хамы</w:t>
            </w:r>
            <w:proofErr w:type="gramEnd"/>
            <w:r w:rsidRPr="00673DF1">
              <w:rPr>
                <w:rFonts w:cstheme="minorHAnsi"/>
                <w:color w:val="002F2F"/>
                <w:sz w:val="20"/>
                <w:szCs w:val="20"/>
              </w:rPr>
              <w:t>,</w:t>
            </w:r>
            <w:r w:rsidRPr="00673DF1">
              <w:rPr>
                <w:rFonts w:cstheme="minorHAnsi"/>
                <w:color w:val="002F2F"/>
                <w:sz w:val="20"/>
                <w:szCs w:val="20"/>
              </w:rPr>
              <w:br/>
              <w:t>Где правители грабят казну,</w:t>
            </w:r>
            <w:r w:rsidRPr="00673DF1">
              <w:rPr>
                <w:rFonts w:cstheme="minorHAnsi"/>
                <w:color w:val="002F2F"/>
                <w:sz w:val="20"/>
                <w:szCs w:val="20"/>
              </w:rPr>
              <w:br/>
              <w:t xml:space="preserve">Попирая </w:t>
            </w:r>
            <w:hyperlink r:id="rId9" w:history="1">
              <w:r w:rsidRPr="00673DF1">
                <w:rPr>
                  <w:rStyle w:val="a5"/>
                  <w:rFonts w:cstheme="minorHAnsi"/>
                  <w:color w:val="002F2F"/>
                  <w:sz w:val="20"/>
                  <w:szCs w:val="20"/>
                  <w:u w:val="none"/>
                </w:rPr>
                <w:t>закон</w:t>
              </w:r>
            </w:hyperlink>
            <w:r w:rsidRPr="00673DF1">
              <w:rPr>
                <w:rFonts w:cstheme="minorHAnsi"/>
                <w:color w:val="002F2F"/>
                <w:sz w:val="20"/>
                <w:szCs w:val="20"/>
              </w:rPr>
              <w:t>».</w:t>
            </w:r>
          </w:p>
          <w:p w:rsidR="00BD5D54" w:rsidRPr="00673DF1" w:rsidRDefault="00BD5D54" w:rsidP="00BD5D54">
            <w:pPr>
              <w:numPr>
                <w:ilvl w:val="0"/>
                <w:numId w:val="3"/>
              </w:numPr>
              <w:tabs>
                <w:tab w:val="left" w:pos="851"/>
                <w:tab w:val="left" w:pos="993"/>
              </w:tabs>
              <w:ind w:left="0" w:firstLine="567"/>
              <w:jc w:val="both"/>
              <w:rPr>
                <w:rFonts w:cstheme="minorHAnsi"/>
                <w:color w:val="002F2F"/>
                <w:sz w:val="20"/>
                <w:szCs w:val="20"/>
              </w:rPr>
            </w:pPr>
            <w:r w:rsidRPr="00673DF1">
              <w:rPr>
                <w:rFonts w:cstheme="minorHAnsi"/>
                <w:color w:val="002F2F"/>
                <w:sz w:val="20"/>
                <w:szCs w:val="20"/>
              </w:rPr>
              <w:t xml:space="preserve">Революционер, советский политический и государственный деятель начала 20 века, который называл взятку основной напастью в одном ряду с коммунистическим </w:t>
            </w:r>
            <w:proofErr w:type="gramStart"/>
            <w:r w:rsidRPr="00673DF1">
              <w:rPr>
                <w:rFonts w:cstheme="minorHAnsi"/>
                <w:color w:val="002F2F"/>
                <w:sz w:val="20"/>
                <w:szCs w:val="20"/>
              </w:rPr>
              <w:t>чванством</w:t>
            </w:r>
            <w:proofErr w:type="gramEnd"/>
            <w:r w:rsidRPr="00673DF1">
              <w:rPr>
                <w:rFonts w:cstheme="minorHAnsi"/>
                <w:color w:val="002F2F"/>
                <w:sz w:val="20"/>
                <w:szCs w:val="20"/>
              </w:rPr>
              <w:t xml:space="preserve"> и безграмотностью.</w:t>
            </w:r>
          </w:p>
          <w:p w:rsidR="00BD5D54" w:rsidRPr="00673DF1" w:rsidRDefault="00BD5D54" w:rsidP="00BD5D54">
            <w:pPr>
              <w:pStyle w:val="a8"/>
              <w:numPr>
                <w:ilvl w:val="0"/>
                <w:numId w:val="3"/>
              </w:numPr>
              <w:tabs>
                <w:tab w:val="left" w:pos="851"/>
                <w:tab w:val="left" w:pos="993"/>
              </w:tabs>
              <w:spacing w:before="0" w:beforeAutospacing="0" w:after="0" w:afterAutospacing="0"/>
              <w:ind w:left="0" w:firstLine="567"/>
              <w:jc w:val="both"/>
              <w:rPr>
                <w:rFonts w:asciiTheme="minorHAnsi" w:hAnsiTheme="minorHAnsi" w:cstheme="minorHAnsi"/>
                <w:color w:val="002F2F"/>
                <w:sz w:val="20"/>
                <w:szCs w:val="20"/>
              </w:rPr>
            </w:pPr>
            <w:r w:rsidRPr="00673DF1">
              <w:rPr>
                <w:rFonts w:asciiTheme="minorHAnsi" w:hAnsiTheme="minorHAnsi" w:cstheme="minorHAnsi"/>
                <w:color w:val="002F2F"/>
                <w:sz w:val="20"/>
                <w:szCs w:val="20"/>
              </w:rPr>
              <w:t>Римский император, основатель династии Флавиев (1 век), автор афоризма «Деньги не пахнут».</w:t>
            </w:r>
          </w:p>
          <w:p w:rsidR="00BD5D54" w:rsidRPr="00673DF1" w:rsidRDefault="00BD5D54" w:rsidP="00BD5D54">
            <w:pPr>
              <w:numPr>
                <w:ilvl w:val="0"/>
                <w:numId w:val="3"/>
              </w:numPr>
              <w:tabs>
                <w:tab w:val="left" w:pos="851"/>
                <w:tab w:val="left" w:pos="993"/>
              </w:tabs>
              <w:ind w:left="0" w:firstLine="567"/>
              <w:jc w:val="both"/>
              <w:rPr>
                <w:rFonts w:cstheme="minorHAnsi"/>
                <w:color w:val="002F2F"/>
                <w:sz w:val="20"/>
                <w:szCs w:val="20"/>
              </w:rPr>
            </w:pPr>
            <w:r w:rsidRPr="00673DF1">
              <w:rPr>
                <w:rFonts w:cstheme="minorHAnsi"/>
                <w:color w:val="002F2F"/>
                <w:sz w:val="20"/>
                <w:szCs w:val="20"/>
              </w:rPr>
              <w:t>Князь, который в 1654 году был бит кнутом за то, что взял деньги с купцов, которых царь Алексей Михайлович собирался переселить в Москву.</w:t>
            </w:r>
          </w:p>
          <w:p w:rsidR="00BD5D54" w:rsidRPr="00673DF1" w:rsidRDefault="00BD5D54" w:rsidP="00BD5D54">
            <w:pPr>
              <w:pStyle w:val="a8"/>
              <w:numPr>
                <w:ilvl w:val="0"/>
                <w:numId w:val="3"/>
              </w:numPr>
              <w:tabs>
                <w:tab w:val="left" w:pos="851"/>
                <w:tab w:val="left" w:pos="993"/>
              </w:tabs>
              <w:spacing w:before="0" w:beforeAutospacing="0" w:after="0" w:afterAutospacing="0"/>
              <w:ind w:left="0" w:firstLine="567"/>
              <w:jc w:val="both"/>
              <w:rPr>
                <w:rFonts w:asciiTheme="minorHAnsi" w:hAnsiTheme="minorHAnsi" w:cstheme="minorHAnsi"/>
                <w:color w:val="002F2F"/>
                <w:sz w:val="20"/>
                <w:szCs w:val="20"/>
              </w:rPr>
            </w:pPr>
            <w:r w:rsidRPr="00673DF1">
              <w:rPr>
                <w:rFonts w:asciiTheme="minorHAnsi" w:hAnsiTheme="minorHAnsi" w:cstheme="minorHAnsi"/>
                <w:color w:val="002F2F"/>
                <w:sz w:val="20"/>
                <w:szCs w:val="20"/>
              </w:rPr>
              <w:t>Советский лирический поэт и прозаик, автор стихотворения:</w:t>
            </w:r>
          </w:p>
          <w:p w:rsidR="00BD5D54" w:rsidRPr="00673DF1" w:rsidRDefault="00BD5D54" w:rsidP="00BD5D54">
            <w:pPr>
              <w:pStyle w:val="a8"/>
              <w:tabs>
                <w:tab w:val="left" w:pos="851"/>
                <w:tab w:val="left" w:pos="993"/>
              </w:tabs>
              <w:spacing w:before="0" w:beforeAutospacing="0" w:after="0" w:afterAutospacing="0"/>
              <w:ind w:firstLine="567"/>
              <w:rPr>
                <w:rFonts w:asciiTheme="minorHAnsi" w:hAnsiTheme="minorHAnsi" w:cstheme="minorHAnsi"/>
                <w:color w:val="002F2F"/>
                <w:sz w:val="20"/>
                <w:szCs w:val="20"/>
              </w:rPr>
            </w:pPr>
            <w:r w:rsidRPr="00673DF1">
              <w:rPr>
                <w:rFonts w:asciiTheme="minorHAnsi" w:hAnsiTheme="minorHAnsi" w:cstheme="minorHAnsi"/>
                <w:color w:val="002F2F"/>
                <w:sz w:val="20"/>
                <w:szCs w:val="20"/>
              </w:rPr>
              <w:t>«Взятка всюду мелочно-гадка,</w:t>
            </w:r>
            <w:r w:rsidRPr="00673DF1">
              <w:rPr>
                <w:rFonts w:asciiTheme="minorHAnsi" w:hAnsiTheme="minorHAnsi" w:cstheme="minorHAnsi"/>
                <w:color w:val="002F2F"/>
                <w:sz w:val="20"/>
                <w:szCs w:val="20"/>
              </w:rPr>
              <w:br/>
              <w:t>А в работе трепетной и чистой</w:t>
            </w:r>
            <w:proofErr w:type="gramStart"/>
            <w:r w:rsidRPr="00673DF1">
              <w:rPr>
                <w:rFonts w:asciiTheme="minorHAnsi" w:hAnsiTheme="minorHAnsi" w:cstheme="minorHAnsi"/>
                <w:color w:val="002F2F"/>
                <w:sz w:val="20"/>
                <w:szCs w:val="20"/>
              </w:rPr>
              <w:br/>
              <w:t>К</w:t>
            </w:r>
            <w:proofErr w:type="gramEnd"/>
            <w:r w:rsidRPr="00673DF1">
              <w:rPr>
                <w:rFonts w:asciiTheme="minorHAnsi" w:hAnsiTheme="minorHAnsi" w:cstheme="minorHAnsi"/>
                <w:color w:val="002F2F"/>
                <w:sz w:val="20"/>
                <w:szCs w:val="20"/>
              </w:rPr>
              <w:t>ажется мне лапою когтистой</w:t>
            </w:r>
            <w:r w:rsidRPr="00673DF1">
              <w:rPr>
                <w:rFonts w:asciiTheme="minorHAnsi" w:hAnsiTheme="minorHAnsi" w:cstheme="minorHAnsi"/>
                <w:color w:val="002F2F"/>
                <w:sz w:val="20"/>
                <w:szCs w:val="20"/>
              </w:rPr>
              <w:br/>
              <w:t>Подношенье взявшая рука.</w:t>
            </w:r>
          </w:p>
          <w:p w:rsidR="00BD5D54" w:rsidRPr="00673DF1" w:rsidRDefault="00BD5D54" w:rsidP="00BD5D54">
            <w:pPr>
              <w:pStyle w:val="a8"/>
              <w:tabs>
                <w:tab w:val="left" w:pos="851"/>
                <w:tab w:val="left" w:pos="993"/>
              </w:tabs>
              <w:spacing w:before="0" w:beforeAutospacing="0" w:after="0" w:afterAutospacing="0"/>
              <w:ind w:firstLine="567"/>
              <w:rPr>
                <w:rFonts w:asciiTheme="minorHAnsi" w:hAnsiTheme="minorHAnsi" w:cstheme="minorHAnsi"/>
                <w:color w:val="002F2F"/>
                <w:sz w:val="20"/>
                <w:szCs w:val="20"/>
              </w:rPr>
            </w:pPr>
            <w:r w:rsidRPr="00673DF1">
              <w:rPr>
                <w:rFonts w:asciiTheme="minorHAnsi" w:hAnsiTheme="minorHAnsi" w:cstheme="minorHAnsi"/>
                <w:color w:val="002F2F"/>
                <w:sz w:val="20"/>
                <w:szCs w:val="20"/>
              </w:rPr>
              <w:t>Нет, не гонорар или зарплату,</w:t>
            </w:r>
            <w:r w:rsidRPr="00673DF1">
              <w:rPr>
                <w:rFonts w:asciiTheme="minorHAnsi" w:hAnsiTheme="minorHAnsi" w:cstheme="minorHAnsi"/>
                <w:color w:val="002F2F"/>
                <w:sz w:val="20"/>
                <w:szCs w:val="20"/>
              </w:rPr>
              <w:br/>
              <w:t>Что за </w:t>
            </w:r>
            <w:hyperlink r:id="rId10" w:history="1">
              <w:r w:rsidRPr="00673DF1">
                <w:rPr>
                  <w:rStyle w:val="a5"/>
                  <w:rFonts w:asciiTheme="minorHAnsi" w:eastAsia="Cambria" w:hAnsiTheme="minorHAnsi" w:cstheme="minorHAnsi"/>
                  <w:color w:val="002F2F"/>
                  <w:sz w:val="20"/>
                  <w:szCs w:val="20"/>
                  <w:u w:val="none"/>
                </w:rPr>
                <w:t>труд</w:t>
              </w:r>
            </w:hyperlink>
            <w:r w:rsidRPr="00673DF1">
              <w:rPr>
                <w:rFonts w:asciiTheme="minorHAnsi" w:hAnsiTheme="minorHAnsi" w:cstheme="minorHAnsi"/>
                <w:color w:val="002F2F"/>
                <w:sz w:val="20"/>
                <w:szCs w:val="20"/>
              </w:rPr>
              <w:t xml:space="preserve"> положены везде,</w:t>
            </w:r>
            <w:r w:rsidRPr="00673DF1">
              <w:rPr>
                <w:rFonts w:asciiTheme="minorHAnsi" w:hAnsiTheme="minorHAnsi" w:cstheme="minorHAnsi"/>
                <w:color w:val="002F2F"/>
                <w:sz w:val="20"/>
                <w:szCs w:val="20"/>
              </w:rPr>
              <w:br/>
              <w:t>А вторую, «тайную» оплату,</w:t>
            </w:r>
            <w:r w:rsidRPr="00673DF1">
              <w:rPr>
                <w:rFonts w:asciiTheme="minorHAnsi" w:hAnsiTheme="minorHAnsi" w:cstheme="minorHAnsi"/>
                <w:color w:val="002F2F"/>
                <w:sz w:val="20"/>
                <w:szCs w:val="20"/>
              </w:rPr>
              <w:br/>
              <w:t>Вроде жатвы на чужой беде».</w:t>
            </w:r>
          </w:p>
          <w:p w:rsidR="00BD5D54" w:rsidRPr="00673DF1" w:rsidRDefault="00BD5D54" w:rsidP="00BD5D54">
            <w:pPr>
              <w:numPr>
                <w:ilvl w:val="0"/>
                <w:numId w:val="3"/>
              </w:numPr>
              <w:tabs>
                <w:tab w:val="left" w:pos="851"/>
                <w:tab w:val="left" w:pos="993"/>
              </w:tabs>
              <w:ind w:left="0" w:firstLine="567"/>
              <w:jc w:val="both"/>
              <w:rPr>
                <w:rFonts w:cstheme="minorHAnsi"/>
                <w:color w:val="002F2F"/>
                <w:sz w:val="20"/>
                <w:szCs w:val="20"/>
              </w:rPr>
            </w:pPr>
            <w:r w:rsidRPr="00673DF1">
              <w:rPr>
                <w:rFonts w:cstheme="minorHAnsi"/>
                <w:color w:val="002F2F"/>
                <w:sz w:val="20"/>
                <w:szCs w:val="20"/>
              </w:rPr>
              <w:t xml:space="preserve">Советский и российский сценарист, режиссер фильма «Человек с бульвара Капуцинов», в котором прозвучала фраза «Запомните, джентльмены: эту страну погубит коррупция». </w:t>
            </w:r>
          </w:p>
          <w:p w:rsidR="00BD5D54" w:rsidRPr="00673DF1" w:rsidRDefault="00BD5D54" w:rsidP="00BD5D54">
            <w:pPr>
              <w:numPr>
                <w:ilvl w:val="0"/>
                <w:numId w:val="3"/>
              </w:numPr>
              <w:tabs>
                <w:tab w:val="left" w:pos="851"/>
                <w:tab w:val="left" w:pos="993"/>
              </w:tabs>
              <w:ind w:left="0" w:firstLine="567"/>
              <w:jc w:val="both"/>
              <w:rPr>
                <w:rFonts w:cstheme="minorHAnsi"/>
                <w:color w:val="002F2F"/>
                <w:sz w:val="20"/>
                <w:szCs w:val="20"/>
              </w:rPr>
            </w:pPr>
            <w:r w:rsidRPr="00673DF1">
              <w:rPr>
                <w:rFonts w:cstheme="minorHAnsi"/>
                <w:color w:val="002F2F"/>
                <w:sz w:val="20"/>
                <w:szCs w:val="20"/>
              </w:rPr>
              <w:t xml:space="preserve"> Русский государственный деятель и дипломат, сподвижник </w:t>
            </w:r>
            <w:hyperlink r:id="rId11" w:tooltip="Пётр I" w:history="1">
              <w:r w:rsidRPr="00673DF1">
                <w:rPr>
                  <w:rStyle w:val="a5"/>
                  <w:rFonts w:cstheme="minorHAnsi"/>
                  <w:color w:val="002F2F"/>
                  <w:sz w:val="20"/>
                  <w:szCs w:val="20"/>
                  <w:u w:val="none"/>
                </w:rPr>
                <w:t>Петра I</w:t>
              </w:r>
            </w:hyperlink>
            <w:r w:rsidRPr="00673DF1">
              <w:rPr>
                <w:rFonts w:cstheme="minorHAnsi"/>
                <w:color w:val="002F2F"/>
                <w:sz w:val="20"/>
                <w:szCs w:val="20"/>
              </w:rPr>
              <w:t xml:space="preserve">, первый в русской истории </w:t>
            </w:r>
            <w:hyperlink r:id="rId12" w:tooltip="Генерал-прокурор" w:history="1">
              <w:r w:rsidRPr="00673DF1">
                <w:rPr>
                  <w:rStyle w:val="a5"/>
                  <w:rFonts w:cstheme="minorHAnsi"/>
                  <w:color w:val="002F2F"/>
                  <w:sz w:val="20"/>
                  <w:szCs w:val="20"/>
                  <w:u w:val="none"/>
                </w:rPr>
                <w:t>генерал-прокурор</w:t>
              </w:r>
            </w:hyperlink>
            <w:r w:rsidRPr="00673DF1">
              <w:rPr>
                <w:rFonts w:cstheme="minorHAnsi"/>
                <w:color w:val="002F2F"/>
                <w:sz w:val="20"/>
                <w:szCs w:val="20"/>
              </w:rPr>
              <w:t xml:space="preserve"> (18 век), автор слов «Мы все воруем - с тем только различием, что один больше и приметнее, чем другой».</w:t>
            </w:r>
          </w:p>
          <w:tbl>
            <w:tblPr>
              <w:tblW w:w="9686" w:type="dxa"/>
              <w:tblLayout w:type="fixed"/>
              <w:tblLook w:val="0400" w:firstRow="0" w:lastRow="0" w:firstColumn="0" w:lastColumn="0" w:noHBand="0" w:noVBand="1"/>
            </w:tblPr>
            <w:tblGrid>
              <w:gridCol w:w="9450"/>
              <w:gridCol w:w="236"/>
            </w:tblGrid>
            <w:tr w:rsidR="00BD5D54" w:rsidRPr="00673DF1" w:rsidTr="00BD5D54">
              <w:trPr>
                <w:trHeight w:val="80"/>
              </w:trPr>
              <w:tc>
                <w:tcPr>
                  <w:tcW w:w="9464" w:type="dxa"/>
                </w:tcPr>
                <w:p w:rsidR="00BD5D54" w:rsidRPr="00673DF1" w:rsidRDefault="00BD5D54" w:rsidP="0026395E">
                  <w:pPr>
                    <w:pStyle w:val="aa"/>
                    <w:numPr>
                      <w:ilvl w:val="0"/>
                      <w:numId w:val="3"/>
                    </w:numPr>
                    <w:tabs>
                      <w:tab w:val="left" w:pos="851"/>
                      <w:tab w:val="left" w:pos="993"/>
                      <w:tab w:val="left" w:pos="9133"/>
                    </w:tabs>
                    <w:spacing w:after="0"/>
                    <w:ind w:left="0" w:right="-223" w:firstLine="459"/>
                    <w:jc w:val="both"/>
                    <w:rPr>
                      <w:rFonts w:asciiTheme="minorHAnsi" w:hAnsiTheme="minorHAnsi" w:cstheme="minorHAnsi"/>
                      <w:color w:val="002F2F"/>
                      <w:sz w:val="20"/>
                      <w:szCs w:val="20"/>
                      <w:lang w:val="ru-RU"/>
                    </w:rPr>
                  </w:pPr>
                  <w:r w:rsidRPr="00673DF1">
                    <w:rPr>
                      <w:rFonts w:asciiTheme="minorHAnsi" w:hAnsiTheme="minorHAnsi" w:cstheme="minorHAnsi"/>
                      <w:color w:val="002F2F"/>
                      <w:sz w:val="20"/>
                      <w:szCs w:val="20"/>
                      <w:lang w:val="ru-RU"/>
                    </w:rPr>
                    <w:t>Английский философ-материалист, государственный деятель и публицист (16-177 век), автор высказывания «Возможность украсть создает вора».</w:t>
                  </w:r>
                </w:p>
              </w:tc>
              <w:tc>
                <w:tcPr>
                  <w:tcW w:w="222" w:type="dxa"/>
                </w:tcPr>
                <w:p w:rsidR="00BD5D54" w:rsidRPr="00673DF1" w:rsidRDefault="00BD5D54" w:rsidP="00BD5D54">
                  <w:pPr>
                    <w:pStyle w:val="aa"/>
                    <w:tabs>
                      <w:tab w:val="left" w:pos="851"/>
                      <w:tab w:val="left" w:pos="993"/>
                    </w:tabs>
                    <w:spacing w:after="0"/>
                    <w:ind w:firstLine="567"/>
                    <w:jc w:val="both"/>
                    <w:rPr>
                      <w:rFonts w:asciiTheme="minorHAnsi" w:hAnsiTheme="minorHAnsi" w:cstheme="minorHAnsi"/>
                      <w:color w:val="002F2F"/>
                      <w:sz w:val="20"/>
                      <w:szCs w:val="20"/>
                      <w:lang w:val="ru-RU"/>
                    </w:rPr>
                  </w:pPr>
                </w:p>
              </w:tc>
            </w:tr>
          </w:tbl>
          <w:p w:rsidR="00BD5D54" w:rsidRPr="00BD5D54" w:rsidRDefault="00BD5D54" w:rsidP="00BD5D54">
            <w:pPr>
              <w:ind w:firstLine="426"/>
              <w:rPr>
                <w:b/>
                <w:color w:val="046380"/>
                <w:sz w:val="28"/>
                <w:szCs w:val="28"/>
              </w:rPr>
            </w:pPr>
          </w:p>
        </w:tc>
        <w:tc>
          <w:tcPr>
            <w:tcW w:w="7960" w:type="dxa"/>
          </w:tcPr>
          <w:p w:rsidR="00BD5D54" w:rsidRPr="00673DF1" w:rsidRDefault="00BD5D54" w:rsidP="00BD5D54">
            <w:pPr>
              <w:jc w:val="center"/>
              <w:rPr>
                <w:rFonts w:cstheme="minorHAnsi"/>
                <w:b/>
                <w:color w:val="046380"/>
                <w:sz w:val="40"/>
                <w:szCs w:val="40"/>
              </w:rPr>
            </w:pPr>
            <w:r>
              <w:rPr>
                <w:rFonts w:cstheme="minorHAnsi"/>
                <w:b/>
                <w:color w:val="046380"/>
                <w:sz w:val="40"/>
                <w:szCs w:val="40"/>
              </w:rPr>
              <w:t xml:space="preserve">Вопросы к кроссворду </w:t>
            </w:r>
            <w:r w:rsidRPr="006A273C">
              <w:rPr>
                <w:rFonts w:cstheme="minorHAnsi"/>
                <w:b/>
                <w:color w:val="046380"/>
                <w:sz w:val="40"/>
                <w:szCs w:val="40"/>
              </w:rPr>
              <w:t>«Осторожно - коррупция!»</w:t>
            </w:r>
          </w:p>
          <w:p w:rsidR="00BD5D54" w:rsidRPr="00673DF1" w:rsidRDefault="00BD5D54" w:rsidP="00BD5D54">
            <w:pPr>
              <w:jc w:val="center"/>
              <w:rPr>
                <w:rFonts w:cstheme="minorHAnsi"/>
                <w:b/>
                <w:color w:val="046380"/>
                <w:sz w:val="40"/>
                <w:szCs w:val="40"/>
              </w:rPr>
            </w:pPr>
          </w:p>
          <w:p w:rsidR="00BD5D54" w:rsidRPr="00673DF1" w:rsidRDefault="00BD5D54" w:rsidP="00BD5D54">
            <w:pPr>
              <w:jc w:val="center"/>
              <w:rPr>
                <w:rFonts w:cstheme="minorHAnsi"/>
                <w:b/>
                <w:color w:val="046380"/>
                <w:sz w:val="40"/>
                <w:szCs w:val="40"/>
              </w:rPr>
            </w:pPr>
            <w:r w:rsidRPr="00112AE5">
              <w:rPr>
                <w:rFonts w:cstheme="minorHAnsi"/>
                <w:b/>
                <w:noProof/>
                <w:color w:val="046380"/>
                <w:sz w:val="40"/>
                <w:szCs w:val="40"/>
                <w:lang w:eastAsia="ru-RU"/>
              </w:rPr>
              <w:drawing>
                <wp:anchor distT="0" distB="0" distL="114300" distR="114300" simplePos="0" relativeHeight="251711488" behindDoc="0" locked="0" layoutInCell="1" allowOverlap="1" wp14:anchorId="5D09876A" wp14:editId="519CD56F">
                  <wp:simplePos x="0" y="0"/>
                  <wp:positionH relativeFrom="column">
                    <wp:posOffset>2850515</wp:posOffset>
                  </wp:positionH>
                  <wp:positionV relativeFrom="paragraph">
                    <wp:posOffset>250825</wp:posOffset>
                  </wp:positionV>
                  <wp:extent cx="1939925" cy="1383030"/>
                  <wp:effectExtent l="335598" t="216852" r="338772" b="224473"/>
                  <wp:wrapNone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1010026.JPG"/>
                          <pic:cNvPicPr/>
                        </pic:nvPicPr>
                        <pic:blipFill rotWithShape="1">
                          <a:blip r:embed="rId1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brightnessContrast bright="4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39" t="3837" r="1079" b="4316"/>
                          <a:stretch/>
                        </pic:blipFill>
                        <pic:spPr bwMode="auto">
                          <a:xfrm rot="17468860">
                            <a:off x="0" y="0"/>
                            <a:ext cx="1939925" cy="1383030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rgbClr val="FFF0A5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12AE5">
              <w:rPr>
                <w:rFonts w:cstheme="minorHAnsi"/>
                <w:b/>
                <w:noProof/>
                <w:color w:val="046380"/>
                <w:sz w:val="40"/>
                <w:szCs w:val="40"/>
                <w:lang w:eastAsia="ru-RU"/>
              </w:rPr>
              <w:drawing>
                <wp:anchor distT="0" distB="0" distL="114300" distR="114300" simplePos="0" relativeHeight="251712512" behindDoc="0" locked="0" layoutInCell="1" allowOverlap="1" wp14:anchorId="08B4DAB2" wp14:editId="1D368A33">
                  <wp:simplePos x="0" y="0"/>
                  <wp:positionH relativeFrom="column">
                    <wp:posOffset>1694815</wp:posOffset>
                  </wp:positionH>
                  <wp:positionV relativeFrom="paragraph">
                    <wp:posOffset>139700</wp:posOffset>
                  </wp:positionV>
                  <wp:extent cx="1967230" cy="1418590"/>
                  <wp:effectExtent l="293370" t="201930" r="307340" b="193040"/>
                  <wp:wrapNone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1010025.JPG"/>
                          <pic:cNvPicPr/>
                        </pic:nvPicPr>
                        <pic:blipFill rotWithShape="1">
                          <a:blip r:embed="rId1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brightnessContrast bright="4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55" t="1768" b="3799"/>
                          <a:stretch/>
                        </pic:blipFill>
                        <pic:spPr bwMode="auto">
                          <a:xfrm rot="15117192">
                            <a:off x="0" y="0"/>
                            <a:ext cx="1967230" cy="1418590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rgbClr val="FFF0A5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D5D54" w:rsidRPr="00BD5D54" w:rsidRDefault="00BD5D54" w:rsidP="00BD5D54">
            <w:pPr>
              <w:jc w:val="center"/>
              <w:rPr>
                <w:rFonts w:cstheme="minorHAnsi"/>
                <w:b/>
                <w:color w:val="046380"/>
                <w:sz w:val="40"/>
                <w:szCs w:val="40"/>
              </w:rPr>
            </w:pPr>
          </w:p>
          <w:p w:rsidR="00BD5D54" w:rsidRPr="00BD5D54" w:rsidRDefault="00BD5D54" w:rsidP="00BD5D54">
            <w:pPr>
              <w:jc w:val="center"/>
              <w:rPr>
                <w:rFonts w:cstheme="minorHAnsi"/>
                <w:b/>
                <w:color w:val="046380"/>
                <w:sz w:val="40"/>
                <w:szCs w:val="40"/>
              </w:rPr>
            </w:pPr>
          </w:p>
          <w:p w:rsidR="00BD5D54" w:rsidRPr="00673DF1" w:rsidRDefault="00BD5D54" w:rsidP="00BD5D54">
            <w:pPr>
              <w:jc w:val="center"/>
              <w:rPr>
                <w:rFonts w:cstheme="minorHAnsi"/>
                <w:b/>
                <w:color w:val="046380"/>
                <w:sz w:val="40"/>
                <w:szCs w:val="40"/>
              </w:rPr>
            </w:pPr>
          </w:p>
          <w:p w:rsidR="00BD5D54" w:rsidRPr="00673DF1" w:rsidRDefault="00BD5D54" w:rsidP="00BD5D54">
            <w:pPr>
              <w:jc w:val="center"/>
              <w:rPr>
                <w:rFonts w:cstheme="minorHAnsi"/>
                <w:b/>
                <w:color w:val="046380"/>
                <w:sz w:val="40"/>
                <w:szCs w:val="40"/>
              </w:rPr>
            </w:pPr>
          </w:p>
          <w:p w:rsidR="00BD5D54" w:rsidRPr="00BD5D54" w:rsidRDefault="00BD5D54" w:rsidP="00BD5D54">
            <w:pPr>
              <w:rPr>
                <w:rFonts w:cstheme="minorHAnsi"/>
                <w:b/>
                <w:sz w:val="20"/>
                <w:szCs w:val="20"/>
              </w:rPr>
            </w:pPr>
          </w:p>
          <w:p w:rsidR="00BD5D54" w:rsidRPr="00BD5D54" w:rsidRDefault="00BD5D54" w:rsidP="00BD5D54">
            <w:pPr>
              <w:rPr>
                <w:rFonts w:cstheme="minorHAnsi"/>
                <w:b/>
                <w:sz w:val="20"/>
                <w:szCs w:val="20"/>
              </w:rPr>
            </w:pPr>
          </w:p>
          <w:p w:rsidR="00BD5D54" w:rsidRPr="00BD5D54" w:rsidRDefault="00BD5D54" w:rsidP="00BD5D54">
            <w:pPr>
              <w:rPr>
                <w:rFonts w:cstheme="minorHAnsi"/>
                <w:b/>
                <w:sz w:val="20"/>
                <w:szCs w:val="20"/>
              </w:rPr>
            </w:pPr>
          </w:p>
          <w:p w:rsidR="00BD5D54" w:rsidRPr="00673DF1" w:rsidRDefault="00BD5D54" w:rsidP="00BD5D54">
            <w:pPr>
              <w:jc w:val="both"/>
              <w:rPr>
                <w:rFonts w:cstheme="minorHAnsi"/>
                <w:b/>
                <w:color w:val="468966"/>
                <w:sz w:val="28"/>
                <w:szCs w:val="28"/>
              </w:rPr>
            </w:pPr>
            <w:r w:rsidRPr="00673DF1">
              <w:rPr>
                <w:rFonts w:cstheme="minorHAnsi"/>
                <w:b/>
                <w:color w:val="468966"/>
                <w:sz w:val="28"/>
                <w:szCs w:val="28"/>
              </w:rPr>
              <w:t>По горизонтали:</w:t>
            </w:r>
          </w:p>
          <w:p w:rsidR="00BD5D54" w:rsidRPr="00673DF1" w:rsidRDefault="00BD5D54" w:rsidP="00BD5D54">
            <w:pPr>
              <w:numPr>
                <w:ilvl w:val="0"/>
                <w:numId w:val="5"/>
              </w:numPr>
              <w:tabs>
                <w:tab w:val="left" w:pos="0"/>
              </w:tabs>
              <w:autoSpaceDE w:val="0"/>
              <w:autoSpaceDN w:val="0"/>
              <w:adjustRightInd w:val="0"/>
              <w:ind w:left="0" w:firstLine="545"/>
              <w:jc w:val="both"/>
              <w:rPr>
                <w:rFonts w:cstheme="minorHAnsi"/>
                <w:iCs/>
                <w:sz w:val="20"/>
                <w:szCs w:val="20"/>
              </w:rPr>
            </w:pPr>
            <w:r w:rsidRPr="00673DF1">
              <w:rPr>
                <w:rFonts w:cstheme="minorHAnsi"/>
                <w:sz w:val="20"/>
                <w:szCs w:val="20"/>
              </w:rPr>
              <w:t xml:space="preserve">Русский прозаик, драматург, поэт, критик, публицист (19 век), один из классиков русской литературы. Автор отрывка из романа: </w:t>
            </w:r>
            <w:r w:rsidRPr="00673DF1">
              <w:rPr>
                <w:rFonts w:cstheme="minorHAnsi"/>
                <w:iCs/>
                <w:sz w:val="20"/>
                <w:szCs w:val="20"/>
              </w:rPr>
              <w:t xml:space="preserve">«Полицмейстер был некоторым образом отец и благотворитель в городе. Он был среди граждан совершенно как в родной семье, а в лавки и гостиный двор наведывался, как в собственную кладовую. Вообще он сидел, как говорится, на своем месте и должность свою постигнул в совершенстве. Трудно было даже и решить, он ли создан для места или место для него. Дело было поведено так умно, что он получал вдвое больше доходов </w:t>
            </w:r>
            <w:proofErr w:type="spellStart"/>
            <w:r w:rsidRPr="00673DF1">
              <w:rPr>
                <w:rFonts w:cstheme="minorHAnsi"/>
                <w:iCs/>
                <w:sz w:val="20"/>
                <w:szCs w:val="20"/>
              </w:rPr>
              <w:t>противу</w:t>
            </w:r>
            <w:proofErr w:type="spellEnd"/>
            <w:r w:rsidRPr="00673DF1">
              <w:rPr>
                <w:rFonts w:cstheme="minorHAnsi"/>
                <w:iCs/>
                <w:sz w:val="20"/>
                <w:szCs w:val="20"/>
              </w:rPr>
              <w:t xml:space="preserve"> всех своих предшественников, а между тем заслужил любовь всего города».</w:t>
            </w:r>
          </w:p>
          <w:p w:rsidR="00BD5D54" w:rsidRPr="00673DF1" w:rsidRDefault="00BD5D54" w:rsidP="00BD5D54">
            <w:pPr>
              <w:numPr>
                <w:ilvl w:val="0"/>
                <w:numId w:val="5"/>
              </w:numPr>
              <w:tabs>
                <w:tab w:val="left" w:pos="0"/>
              </w:tabs>
              <w:ind w:left="0" w:firstLine="545"/>
              <w:jc w:val="both"/>
              <w:rPr>
                <w:rFonts w:cstheme="minorHAnsi"/>
                <w:sz w:val="20"/>
                <w:szCs w:val="20"/>
              </w:rPr>
            </w:pPr>
            <w:r w:rsidRPr="00673DF1">
              <w:rPr>
                <w:rFonts w:cstheme="minorHAnsi"/>
                <w:sz w:val="20"/>
                <w:szCs w:val="20"/>
              </w:rPr>
              <w:t xml:space="preserve">Российский </w:t>
            </w:r>
            <w:hyperlink r:id="rId17" w:tooltip="Политик" w:history="1">
              <w:r w:rsidRPr="00673DF1">
                <w:rPr>
                  <w:rStyle w:val="a5"/>
                  <w:rFonts w:cstheme="minorHAnsi"/>
                  <w:color w:val="auto"/>
                  <w:sz w:val="20"/>
                  <w:szCs w:val="20"/>
                  <w:u w:val="none"/>
                </w:rPr>
                <w:t>политик</w:t>
              </w:r>
            </w:hyperlink>
            <w:r w:rsidRPr="00673DF1">
              <w:rPr>
                <w:rFonts w:cstheme="minorHAnsi"/>
                <w:sz w:val="20"/>
                <w:szCs w:val="20"/>
              </w:rPr>
              <w:t xml:space="preserve"> и </w:t>
            </w:r>
            <w:hyperlink r:id="rId18" w:tooltip="Военачальник" w:history="1">
              <w:r w:rsidRPr="00673DF1">
                <w:rPr>
                  <w:rStyle w:val="a5"/>
                  <w:rFonts w:cstheme="minorHAnsi"/>
                  <w:color w:val="auto"/>
                  <w:sz w:val="20"/>
                  <w:szCs w:val="20"/>
                  <w:u w:val="none"/>
                </w:rPr>
                <w:t>военачальник</w:t>
              </w:r>
            </w:hyperlink>
            <w:r w:rsidRPr="00673DF1">
              <w:rPr>
                <w:rFonts w:cstheme="minorHAnsi"/>
                <w:sz w:val="20"/>
                <w:szCs w:val="20"/>
              </w:rPr>
              <w:t xml:space="preserve">, </w:t>
            </w:r>
            <w:hyperlink r:id="rId19" w:tooltip="Генерал-лейтенант" w:history="1">
              <w:r w:rsidRPr="00673DF1">
                <w:rPr>
                  <w:rStyle w:val="a5"/>
                  <w:rFonts w:cstheme="minorHAnsi"/>
                  <w:color w:val="auto"/>
                  <w:sz w:val="20"/>
                  <w:szCs w:val="20"/>
                  <w:u w:val="none"/>
                </w:rPr>
                <w:t>генерал-лейтенант</w:t>
              </w:r>
            </w:hyperlink>
            <w:r w:rsidRPr="00673DF1">
              <w:rPr>
                <w:rFonts w:cstheme="minorHAnsi"/>
                <w:sz w:val="20"/>
                <w:szCs w:val="20"/>
              </w:rPr>
              <w:t xml:space="preserve"> (20 век), автор слов «Необходимо победить преступность, коррупцию и мать их, беззаконие».</w:t>
            </w:r>
          </w:p>
          <w:p w:rsidR="00BD5D54" w:rsidRPr="00673DF1" w:rsidRDefault="00BD5D54" w:rsidP="00BD5D54">
            <w:pPr>
              <w:pStyle w:val="a8"/>
              <w:numPr>
                <w:ilvl w:val="0"/>
                <w:numId w:val="5"/>
              </w:numPr>
              <w:tabs>
                <w:tab w:val="left" w:pos="0"/>
              </w:tabs>
              <w:spacing w:before="0" w:beforeAutospacing="0" w:after="0" w:afterAutospacing="0"/>
              <w:ind w:left="0" w:firstLine="54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proofErr w:type="gramStart"/>
            <w:r w:rsidRPr="00673DF1">
              <w:rPr>
                <w:rFonts w:asciiTheme="minorHAnsi" w:hAnsiTheme="minorHAnsi" w:cstheme="minorHAnsi"/>
                <w:sz w:val="20"/>
                <w:szCs w:val="20"/>
              </w:rPr>
              <w:t>Р</w:t>
            </w:r>
            <w:proofErr w:type="gramEnd"/>
            <w:r w:rsidRPr="00673DF1">
              <w:rPr>
                <w:rFonts w:asciiTheme="minorHAnsi" w:hAnsiTheme="minorHAnsi" w:cstheme="minorHAnsi"/>
                <w:sz w:val="20"/>
                <w:szCs w:val="20"/>
              </w:rPr>
              <w:fldChar w:fldCharType="begin"/>
            </w:r>
            <w:r w:rsidRPr="00673DF1">
              <w:rPr>
                <w:rFonts w:asciiTheme="minorHAnsi" w:hAnsiTheme="minorHAnsi" w:cstheme="minorHAnsi"/>
                <w:sz w:val="20"/>
                <w:szCs w:val="20"/>
              </w:rPr>
              <w:instrText xml:space="preserve"> HYPERLINK "https://ru.wikipedia.org/wiki/%D0%A0%D1%83%D1%81%D1%81%D0%BA%D0%B8%D0%B9_%D1%8F%D0%B7%D1%8B%D0%BA" \o "Русский язык" </w:instrText>
            </w:r>
            <w:r w:rsidRPr="00673DF1">
              <w:rPr>
                <w:rFonts w:asciiTheme="minorHAnsi" w:hAnsiTheme="minorHAnsi" w:cstheme="minorHAnsi"/>
                <w:sz w:val="20"/>
                <w:szCs w:val="20"/>
              </w:rPr>
              <w:fldChar w:fldCharType="separate"/>
            </w:r>
            <w:r w:rsidRPr="00673DF1">
              <w:rPr>
                <w:rStyle w:val="a5"/>
                <w:rFonts w:asciiTheme="minorHAnsi" w:hAnsiTheme="minorHAnsi" w:cstheme="minorHAnsi"/>
                <w:color w:val="auto"/>
                <w:sz w:val="20"/>
                <w:szCs w:val="20"/>
                <w:u w:val="none"/>
              </w:rPr>
              <w:t>усский</w:t>
            </w:r>
            <w:r w:rsidRPr="00673DF1">
              <w:rPr>
                <w:rFonts w:asciiTheme="minorHAnsi" w:hAnsiTheme="minorHAnsi" w:cstheme="minorHAnsi"/>
                <w:sz w:val="20"/>
                <w:szCs w:val="20"/>
              </w:rPr>
              <w:fldChar w:fldCharType="end"/>
            </w:r>
            <w:r w:rsidRPr="00673DF1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hyperlink r:id="rId20" w:tooltip="СССР" w:history="1">
              <w:r w:rsidRPr="00673DF1">
                <w:rPr>
                  <w:rStyle w:val="a5"/>
                  <w:rFonts w:asciiTheme="minorHAnsi" w:hAnsiTheme="minorHAnsi" w:cstheme="minorHAnsi"/>
                  <w:color w:val="auto"/>
                  <w:sz w:val="20"/>
                  <w:szCs w:val="20"/>
                  <w:u w:val="none"/>
                </w:rPr>
                <w:t>советский</w:t>
              </w:r>
            </w:hyperlink>
            <w:r w:rsidRPr="00673DF1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hyperlink r:id="rId21" w:tooltip="Поэт" w:history="1">
              <w:r w:rsidRPr="00673DF1">
                <w:rPr>
                  <w:rStyle w:val="a5"/>
                  <w:rFonts w:asciiTheme="minorHAnsi" w:hAnsiTheme="minorHAnsi" w:cstheme="minorHAnsi"/>
                  <w:color w:val="auto"/>
                  <w:sz w:val="20"/>
                  <w:szCs w:val="20"/>
                  <w:u w:val="none"/>
                </w:rPr>
                <w:t>поэт</w:t>
              </w:r>
            </w:hyperlink>
            <w:r w:rsidRPr="00673DF1">
              <w:rPr>
                <w:rFonts w:asciiTheme="minorHAnsi" w:hAnsiTheme="minorHAnsi" w:cstheme="minorHAnsi"/>
                <w:sz w:val="20"/>
                <w:szCs w:val="20"/>
              </w:rPr>
              <w:t>, один из крупнейших поэтов 20 века, автор стихотворения:</w:t>
            </w:r>
          </w:p>
          <w:p w:rsidR="00BD5D54" w:rsidRPr="00673DF1" w:rsidRDefault="00BD5D54" w:rsidP="00BD5D54">
            <w:pPr>
              <w:pStyle w:val="a8"/>
              <w:tabs>
                <w:tab w:val="left" w:pos="0"/>
                <w:tab w:val="left" w:pos="567"/>
              </w:tabs>
              <w:spacing w:before="0" w:beforeAutospacing="0" w:after="0" w:afterAutospacing="0"/>
              <w:ind w:firstLine="545"/>
              <w:rPr>
                <w:rFonts w:asciiTheme="minorHAnsi" w:hAnsiTheme="minorHAnsi" w:cstheme="minorHAnsi"/>
                <w:sz w:val="20"/>
                <w:szCs w:val="20"/>
              </w:rPr>
            </w:pPr>
            <w:r w:rsidRPr="00673DF1">
              <w:rPr>
                <w:rFonts w:asciiTheme="minorHAnsi" w:hAnsiTheme="minorHAnsi" w:cstheme="minorHAnsi"/>
                <w:sz w:val="20"/>
                <w:szCs w:val="20"/>
              </w:rPr>
              <w:t xml:space="preserve">«Пришли и славословим </w:t>
            </w:r>
            <w:proofErr w:type="spellStart"/>
            <w:r w:rsidRPr="00673DF1">
              <w:rPr>
                <w:rFonts w:asciiTheme="minorHAnsi" w:hAnsiTheme="minorHAnsi" w:cstheme="minorHAnsi"/>
                <w:sz w:val="20"/>
                <w:szCs w:val="20"/>
              </w:rPr>
              <w:t>покорненько</w:t>
            </w:r>
            <w:proofErr w:type="spellEnd"/>
            <w:r w:rsidRPr="00673DF1">
              <w:rPr>
                <w:rFonts w:asciiTheme="minorHAnsi" w:hAnsiTheme="minorHAnsi" w:cstheme="minorHAnsi"/>
                <w:sz w:val="20"/>
                <w:szCs w:val="20"/>
              </w:rPr>
              <w:br/>
              <w:t>тебя, дорогая взятка,</w:t>
            </w:r>
            <w:r w:rsidRPr="00673DF1">
              <w:rPr>
                <w:rFonts w:asciiTheme="minorHAnsi" w:hAnsiTheme="minorHAnsi" w:cstheme="minorHAnsi"/>
                <w:sz w:val="20"/>
                <w:szCs w:val="20"/>
              </w:rPr>
              <w:br/>
              <w:t>все здесь, от младшего дворника</w:t>
            </w:r>
            <w:r w:rsidRPr="00673DF1">
              <w:rPr>
                <w:rFonts w:asciiTheme="minorHAnsi" w:hAnsiTheme="minorHAnsi" w:cstheme="minorHAnsi"/>
                <w:sz w:val="20"/>
                <w:szCs w:val="20"/>
              </w:rPr>
              <w:br/>
              <w:t>до того, кто в золото заткан.</w:t>
            </w:r>
          </w:p>
          <w:p w:rsidR="00BD5D54" w:rsidRPr="00673DF1" w:rsidRDefault="00BD5D54" w:rsidP="00BD5D54">
            <w:pPr>
              <w:pStyle w:val="a8"/>
              <w:tabs>
                <w:tab w:val="left" w:pos="0"/>
                <w:tab w:val="left" w:pos="567"/>
              </w:tabs>
              <w:spacing w:before="0" w:beforeAutospacing="0" w:after="0" w:afterAutospacing="0"/>
              <w:ind w:firstLine="545"/>
              <w:rPr>
                <w:rFonts w:asciiTheme="minorHAnsi" w:hAnsiTheme="minorHAnsi" w:cstheme="minorHAnsi"/>
                <w:sz w:val="20"/>
                <w:szCs w:val="20"/>
              </w:rPr>
            </w:pPr>
            <w:r w:rsidRPr="00673DF1">
              <w:rPr>
                <w:rFonts w:asciiTheme="minorHAnsi" w:hAnsiTheme="minorHAnsi" w:cstheme="minorHAnsi"/>
                <w:sz w:val="20"/>
                <w:szCs w:val="20"/>
              </w:rPr>
              <w:t>Всех, кто за нашей десницей</w:t>
            </w:r>
            <w:r w:rsidRPr="00673DF1">
              <w:rPr>
                <w:rFonts w:asciiTheme="minorHAnsi" w:hAnsiTheme="minorHAnsi" w:cstheme="minorHAnsi"/>
                <w:sz w:val="20"/>
                <w:szCs w:val="20"/>
              </w:rPr>
              <w:br/>
              <w:t>посмеет с укором глаза весть,</w:t>
            </w:r>
            <w:r w:rsidRPr="00673DF1">
              <w:rPr>
                <w:rFonts w:asciiTheme="minorHAnsi" w:hAnsiTheme="minorHAnsi" w:cstheme="minorHAnsi"/>
                <w:sz w:val="20"/>
                <w:szCs w:val="20"/>
              </w:rPr>
              <w:br/>
              <w:t>мы так, как им и не снится,</w:t>
            </w:r>
            <w:r w:rsidRPr="00673DF1">
              <w:rPr>
                <w:rFonts w:asciiTheme="minorHAnsi" w:hAnsiTheme="minorHAnsi" w:cstheme="minorHAnsi"/>
                <w:sz w:val="20"/>
                <w:szCs w:val="20"/>
              </w:rPr>
              <w:br/>
              <w:t xml:space="preserve">накажем </w:t>
            </w:r>
            <w:proofErr w:type="gramStart"/>
            <w:r w:rsidRPr="00673DF1">
              <w:rPr>
                <w:rFonts w:asciiTheme="minorHAnsi" w:hAnsiTheme="minorHAnsi" w:cstheme="minorHAnsi"/>
                <w:sz w:val="20"/>
                <w:szCs w:val="20"/>
              </w:rPr>
              <w:t>мерзавцев</w:t>
            </w:r>
            <w:proofErr w:type="gramEnd"/>
            <w:r w:rsidRPr="00673DF1">
              <w:rPr>
                <w:rFonts w:asciiTheme="minorHAnsi" w:hAnsiTheme="minorHAnsi" w:cstheme="minorHAnsi"/>
                <w:sz w:val="20"/>
                <w:szCs w:val="20"/>
              </w:rPr>
              <w:t xml:space="preserve"> за зависть».</w:t>
            </w:r>
          </w:p>
          <w:p w:rsidR="00BD5D54" w:rsidRPr="00BD5D54" w:rsidRDefault="00BD5D54" w:rsidP="00BD5D54">
            <w:pPr>
              <w:pStyle w:val="a9"/>
              <w:numPr>
                <w:ilvl w:val="0"/>
                <w:numId w:val="5"/>
              </w:numPr>
              <w:ind w:left="0" w:firstLine="545"/>
              <w:rPr>
                <w:b/>
                <w:color w:val="046380"/>
                <w:sz w:val="28"/>
                <w:szCs w:val="28"/>
                <w:lang w:val="en-US"/>
              </w:rPr>
            </w:pPr>
            <w:r w:rsidRPr="00BD5D54">
              <w:rPr>
                <w:rFonts w:cstheme="minorHAnsi"/>
                <w:sz w:val="20"/>
                <w:szCs w:val="20"/>
              </w:rPr>
              <w:t xml:space="preserve">Российский государственный и политический деятель, автор слов  «Мы не должны показывать пальцем на другие страны и говорить — «а у них коррупция не меньше!» Мы должны решать свои внутренние </w:t>
            </w:r>
            <w:hyperlink r:id="rId22" w:history="1">
              <w:r w:rsidRPr="00BD5D54">
                <w:rPr>
                  <w:rStyle w:val="a5"/>
                  <w:rFonts w:asciiTheme="minorHAnsi" w:hAnsiTheme="minorHAnsi" w:cstheme="minorHAnsi"/>
                  <w:color w:val="auto"/>
                  <w:sz w:val="20"/>
                  <w:szCs w:val="20"/>
                  <w:u w:val="none"/>
                </w:rPr>
                <w:t>проблемы</w:t>
              </w:r>
            </w:hyperlink>
            <w:r w:rsidRPr="00BD5D54">
              <w:rPr>
                <w:rFonts w:cstheme="minorHAnsi"/>
                <w:sz w:val="20"/>
                <w:szCs w:val="20"/>
              </w:rPr>
              <w:t>».</w:t>
            </w:r>
          </w:p>
        </w:tc>
      </w:tr>
    </w:tbl>
    <w:p w:rsidR="00BD5D54" w:rsidRDefault="00BD5D54">
      <w:pPr>
        <w:rPr>
          <w:b/>
          <w:color w:val="046380"/>
          <w:sz w:val="2"/>
          <w:szCs w:val="2"/>
          <w:lang w:val="en-US"/>
        </w:rPr>
      </w:pPr>
      <w:r>
        <w:rPr>
          <w:b/>
          <w:color w:val="046380"/>
          <w:sz w:val="2"/>
          <w:szCs w:val="2"/>
          <w:lang w:val="en-US"/>
        </w:rPr>
        <w:br w:type="page"/>
      </w:r>
    </w:p>
    <w:tbl>
      <w:tblPr>
        <w:tblStyle w:val="a6"/>
        <w:tblW w:w="159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60"/>
        <w:gridCol w:w="7960"/>
      </w:tblGrid>
      <w:tr w:rsidR="00673DF1" w:rsidTr="00FC6ABC">
        <w:tc>
          <w:tcPr>
            <w:tcW w:w="7960" w:type="dxa"/>
          </w:tcPr>
          <w:p w:rsidR="00BD5D54" w:rsidRPr="00BD5D54" w:rsidRDefault="00BD5D54" w:rsidP="00BD5D54">
            <w:pPr>
              <w:tabs>
                <w:tab w:val="left" w:pos="-22"/>
              </w:tabs>
              <w:ind w:left="426"/>
              <w:jc w:val="both"/>
              <w:rPr>
                <w:rFonts w:cstheme="minorHAnsi"/>
                <w:sz w:val="28"/>
                <w:szCs w:val="28"/>
                <w:lang w:val="en-US"/>
              </w:rPr>
            </w:pPr>
          </w:p>
          <w:p w:rsidR="00BD5D54" w:rsidRPr="00BD5D54" w:rsidRDefault="00BD5D54" w:rsidP="00BD5D54">
            <w:pPr>
              <w:tabs>
                <w:tab w:val="left" w:pos="-22"/>
              </w:tabs>
              <w:ind w:left="426"/>
              <w:jc w:val="both"/>
              <w:rPr>
                <w:rFonts w:cstheme="minorHAnsi"/>
                <w:sz w:val="28"/>
                <w:szCs w:val="28"/>
                <w:lang w:val="en-US"/>
              </w:rPr>
            </w:pPr>
          </w:p>
          <w:p w:rsidR="00BD5D54" w:rsidRPr="00112AE5" w:rsidRDefault="00BD5D54" w:rsidP="00BD5D54">
            <w:pPr>
              <w:numPr>
                <w:ilvl w:val="0"/>
                <w:numId w:val="6"/>
              </w:numPr>
              <w:tabs>
                <w:tab w:val="left" w:pos="-22"/>
              </w:tabs>
              <w:ind w:left="0" w:firstLine="426"/>
              <w:jc w:val="both"/>
              <w:rPr>
                <w:rFonts w:cstheme="minorHAnsi"/>
                <w:sz w:val="20"/>
                <w:szCs w:val="20"/>
              </w:rPr>
            </w:pPr>
            <w:r w:rsidRPr="00673DF1">
              <w:rPr>
                <w:rFonts w:cstheme="minorHAnsi"/>
                <w:sz w:val="20"/>
                <w:szCs w:val="20"/>
              </w:rPr>
              <w:t xml:space="preserve">Древнеримский </w:t>
            </w:r>
            <w:hyperlink r:id="rId23" w:tooltip="Политик" w:history="1">
              <w:r w:rsidRPr="00673DF1">
                <w:rPr>
                  <w:rStyle w:val="a5"/>
                  <w:rFonts w:cstheme="minorHAnsi"/>
                  <w:color w:val="auto"/>
                  <w:sz w:val="20"/>
                  <w:szCs w:val="20"/>
                  <w:u w:val="none"/>
                </w:rPr>
                <w:t>политик</w:t>
              </w:r>
            </w:hyperlink>
            <w:r w:rsidRPr="00673DF1">
              <w:rPr>
                <w:rFonts w:cstheme="minorHAnsi"/>
                <w:sz w:val="20"/>
                <w:szCs w:val="20"/>
              </w:rPr>
              <w:t xml:space="preserve"> и </w:t>
            </w:r>
            <w:hyperlink r:id="rId24" w:tooltip="Философ" w:history="1">
              <w:r w:rsidRPr="00673DF1">
                <w:rPr>
                  <w:rStyle w:val="a5"/>
                  <w:rFonts w:cstheme="minorHAnsi"/>
                  <w:color w:val="auto"/>
                  <w:sz w:val="20"/>
                  <w:szCs w:val="20"/>
                  <w:u w:val="none"/>
                </w:rPr>
                <w:t>философ</w:t>
              </w:r>
            </w:hyperlink>
            <w:r w:rsidRPr="00673DF1">
              <w:rPr>
                <w:rFonts w:cstheme="minorHAnsi"/>
                <w:sz w:val="20"/>
                <w:szCs w:val="20"/>
              </w:rPr>
              <w:t xml:space="preserve">, блестящий </w:t>
            </w:r>
            <w:hyperlink r:id="rId25" w:tooltip="Оратор" w:history="1">
              <w:r w:rsidRPr="00673DF1">
                <w:rPr>
                  <w:rStyle w:val="a5"/>
                  <w:rFonts w:cstheme="minorHAnsi"/>
                  <w:color w:val="auto"/>
                  <w:sz w:val="20"/>
                  <w:szCs w:val="20"/>
                  <w:u w:val="none"/>
                </w:rPr>
                <w:t>оратор</w:t>
              </w:r>
            </w:hyperlink>
            <w:r w:rsidRPr="00673DF1">
              <w:rPr>
                <w:rFonts w:cstheme="minorHAnsi"/>
                <w:sz w:val="20"/>
                <w:szCs w:val="20"/>
              </w:rPr>
              <w:t xml:space="preserve">, автор афоризма «Невелика заслуга, если </w:t>
            </w:r>
            <w:hyperlink r:id="rId26" w:history="1">
              <w:r w:rsidRPr="00673DF1">
                <w:rPr>
                  <w:rStyle w:val="a5"/>
                  <w:rFonts w:cstheme="minorHAnsi"/>
                  <w:color w:val="auto"/>
                  <w:sz w:val="20"/>
                  <w:szCs w:val="20"/>
                  <w:u w:val="none"/>
                </w:rPr>
                <w:t>человек</w:t>
              </w:r>
            </w:hyperlink>
            <w:r w:rsidRPr="00673DF1">
              <w:rPr>
                <w:rFonts w:cstheme="minorHAnsi"/>
                <w:sz w:val="20"/>
                <w:szCs w:val="20"/>
              </w:rPr>
              <w:t xml:space="preserve"> честен лишь потому, что его никто не пытается подкупить».</w:t>
            </w:r>
          </w:p>
          <w:p w:rsidR="00BD5D54" w:rsidRPr="00673DF1" w:rsidRDefault="00BD5D54" w:rsidP="00BD5D54">
            <w:pPr>
              <w:numPr>
                <w:ilvl w:val="0"/>
                <w:numId w:val="6"/>
              </w:numPr>
              <w:tabs>
                <w:tab w:val="left" w:pos="-22"/>
              </w:tabs>
              <w:ind w:left="0" w:firstLine="426"/>
              <w:jc w:val="both"/>
              <w:rPr>
                <w:rFonts w:cstheme="minorHAnsi"/>
                <w:sz w:val="20"/>
                <w:szCs w:val="20"/>
              </w:rPr>
            </w:pPr>
            <w:r w:rsidRPr="00673DF1">
              <w:rPr>
                <w:rFonts w:cstheme="minorHAnsi"/>
                <w:sz w:val="20"/>
                <w:szCs w:val="20"/>
              </w:rPr>
              <w:t xml:space="preserve">Революционер-демократ, </w:t>
            </w:r>
            <w:hyperlink r:id="rId27" w:tooltip="Русская литература" w:history="1">
              <w:r w:rsidRPr="00673DF1">
                <w:rPr>
                  <w:rStyle w:val="a5"/>
                  <w:rFonts w:cstheme="minorHAnsi"/>
                  <w:color w:val="auto"/>
                  <w:sz w:val="20"/>
                  <w:szCs w:val="20"/>
                  <w:u w:val="none"/>
                </w:rPr>
                <w:t>писатель</w:t>
              </w:r>
            </w:hyperlink>
            <w:r w:rsidRPr="00673DF1">
              <w:rPr>
                <w:rFonts w:cstheme="minorHAnsi"/>
                <w:sz w:val="20"/>
                <w:szCs w:val="20"/>
              </w:rPr>
              <w:t xml:space="preserve"> (19 век), автор слов «В русской службе всего страшнее бескорыстные люди».</w:t>
            </w:r>
          </w:p>
          <w:p w:rsidR="00BD5D54" w:rsidRPr="00673DF1" w:rsidRDefault="00BD5D54" w:rsidP="00BD5D54">
            <w:pPr>
              <w:numPr>
                <w:ilvl w:val="0"/>
                <w:numId w:val="6"/>
              </w:numPr>
              <w:tabs>
                <w:tab w:val="left" w:pos="-22"/>
              </w:tabs>
              <w:ind w:left="0" w:firstLine="426"/>
              <w:jc w:val="both"/>
              <w:rPr>
                <w:rFonts w:cstheme="minorHAnsi"/>
                <w:sz w:val="20"/>
                <w:szCs w:val="20"/>
              </w:rPr>
            </w:pPr>
            <w:r w:rsidRPr="00673DF1">
              <w:rPr>
                <w:rFonts w:cstheme="minorHAnsi"/>
                <w:sz w:val="20"/>
                <w:szCs w:val="20"/>
              </w:rPr>
              <w:t xml:space="preserve">Русская императрица (18 век), автор слов «Ненасытная жажда корысти дошла до того, что некоторые места, учреждаемые для правосудия, сделались торжищем, </w:t>
            </w:r>
            <w:proofErr w:type="gramStart"/>
            <w:r w:rsidRPr="00673DF1">
              <w:rPr>
                <w:rFonts w:cstheme="minorHAnsi"/>
                <w:sz w:val="20"/>
                <w:szCs w:val="20"/>
              </w:rPr>
              <w:t>лихоимство</w:t>
            </w:r>
            <w:proofErr w:type="gramEnd"/>
            <w:r w:rsidRPr="00673DF1">
              <w:rPr>
                <w:rFonts w:cstheme="minorHAnsi"/>
                <w:sz w:val="20"/>
                <w:szCs w:val="20"/>
              </w:rPr>
              <w:t xml:space="preserve"> и пристрастие - предводительством судей, а потворство и опущение -  одобрением беззаконникам».</w:t>
            </w:r>
          </w:p>
          <w:p w:rsidR="00BD5D54" w:rsidRPr="00673DF1" w:rsidRDefault="00BD5D54" w:rsidP="00BD5D54">
            <w:pPr>
              <w:numPr>
                <w:ilvl w:val="0"/>
                <w:numId w:val="6"/>
              </w:numPr>
              <w:tabs>
                <w:tab w:val="left" w:pos="-22"/>
              </w:tabs>
              <w:ind w:left="0" w:firstLine="426"/>
              <w:jc w:val="both"/>
              <w:rPr>
                <w:rFonts w:eastAsia="Times New Roman" w:cstheme="minorHAnsi"/>
                <w:sz w:val="20"/>
                <w:szCs w:val="20"/>
                <w:lang w:eastAsia="ru-RU"/>
              </w:rPr>
            </w:pPr>
            <w:r w:rsidRPr="00673DF1">
              <w:rPr>
                <w:rFonts w:cstheme="minorHAnsi"/>
                <w:sz w:val="20"/>
                <w:szCs w:val="20"/>
              </w:rPr>
              <w:t>Итальянский мыслитель, политический деятель (16 век), автор знаменитого трактата «Государь», автор афоризма «К</w:t>
            </w:r>
            <w:r w:rsidRPr="00673DF1">
              <w:rPr>
                <w:rFonts w:eastAsia="Times New Roman" w:cstheme="minorHAnsi"/>
                <w:sz w:val="20"/>
                <w:szCs w:val="20"/>
                <w:lang w:eastAsia="ru-RU"/>
              </w:rPr>
              <w:t>оррупция подобна болезни, которую вначале трудно распознать, но легче лечить, а когда она запущена, то ее легко распознать, но излечить трудно».</w:t>
            </w:r>
          </w:p>
          <w:p w:rsidR="00BD5D54" w:rsidRPr="00673DF1" w:rsidRDefault="00BD5D54" w:rsidP="00BD5D54">
            <w:pPr>
              <w:numPr>
                <w:ilvl w:val="0"/>
                <w:numId w:val="6"/>
              </w:numPr>
              <w:tabs>
                <w:tab w:val="left" w:pos="-22"/>
              </w:tabs>
              <w:ind w:left="0" w:firstLine="426"/>
              <w:jc w:val="both"/>
              <w:rPr>
                <w:rFonts w:eastAsia="Times New Roman" w:cstheme="minorHAnsi"/>
                <w:sz w:val="20"/>
                <w:szCs w:val="20"/>
                <w:lang w:eastAsia="ru-RU"/>
              </w:rPr>
            </w:pPr>
            <w:r w:rsidRPr="00673DF1">
              <w:rPr>
                <w:rFonts w:cstheme="minorHAnsi"/>
                <w:sz w:val="20"/>
                <w:szCs w:val="20"/>
              </w:rPr>
              <w:t xml:space="preserve">Единственный американский президент, избиравшийся более чем на два срока, автор слов «Дайте мне 10 миллионов долларов - и я провалю принятие любой поправки к конституции».  </w:t>
            </w:r>
          </w:p>
          <w:p w:rsidR="00BD5D54" w:rsidRPr="00673DF1" w:rsidRDefault="00BD5D54" w:rsidP="00BD5D54">
            <w:pPr>
              <w:numPr>
                <w:ilvl w:val="0"/>
                <w:numId w:val="6"/>
              </w:numPr>
              <w:tabs>
                <w:tab w:val="left" w:pos="-22"/>
                <w:tab w:val="left" w:pos="993"/>
              </w:tabs>
              <w:ind w:left="0" w:firstLine="426"/>
              <w:jc w:val="both"/>
              <w:rPr>
                <w:rFonts w:cstheme="minorHAnsi"/>
                <w:sz w:val="20"/>
                <w:szCs w:val="20"/>
              </w:rPr>
            </w:pPr>
            <w:r w:rsidRPr="00673DF1">
              <w:rPr>
                <w:rFonts w:cstheme="minorHAnsi"/>
                <w:sz w:val="20"/>
                <w:szCs w:val="20"/>
              </w:rPr>
              <w:t>Российский государственный и политический деятель (20-21 в</w:t>
            </w:r>
            <w:bookmarkStart w:id="0" w:name="_GoBack"/>
            <w:bookmarkEnd w:id="0"/>
            <w:r w:rsidRPr="00673DF1">
              <w:rPr>
                <w:rFonts w:cstheme="minorHAnsi"/>
                <w:sz w:val="20"/>
                <w:szCs w:val="20"/>
              </w:rPr>
              <w:t>ек), автор высказывания «Нет такой таблетки от коррупции: раз проглотил — и вы здоровы».</w:t>
            </w:r>
          </w:p>
          <w:p w:rsidR="00BD5D54" w:rsidRPr="00673DF1" w:rsidRDefault="00BD5D54" w:rsidP="00BD5D54">
            <w:pPr>
              <w:numPr>
                <w:ilvl w:val="0"/>
                <w:numId w:val="6"/>
              </w:numPr>
              <w:tabs>
                <w:tab w:val="left" w:pos="-22"/>
                <w:tab w:val="left" w:pos="993"/>
              </w:tabs>
              <w:ind w:left="0" w:firstLine="426"/>
              <w:jc w:val="both"/>
              <w:rPr>
                <w:rFonts w:cstheme="minorHAnsi"/>
                <w:sz w:val="20"/>
                <w:szCs w:val="20"/>
              </w:rPr>
            </w:pPr>
            <w:r w:rsidRPr="00673DF1">
              <w:rPr>
                <w:rFonts w:cstheme="minorHAnsi"/>
                <w:sz w:val="20"/>
                <w:szCs w:val="20"/>
              </w:rPr>
              <w:t>Французский писатель и литературный критик, лауреат Нобелевской премии по литературе (19-20 век), автор афоризма «</w:t>
            </w:r>
            <w:hyperlink r:id="rId28" w:history="1">
              <w:r w:rsidRPr="00673DF1">
                <w:rPr>
                  <w:rStyle w:val="a5"/>
                  <w:rFonts w:cstheme="minorHAnsi"/>
                  <w:color w:val="auto"/>
                  <w:sz w:val="20"/>
                  <w:szCs w:val="20"/>
                  <w:u w:val="none"/>
                </w:rPr>
                <w:t>Честность</w:t>
              </w:r>
            </w:hyperlink>
            <w:r w:rsidRPr="00673DF1">
              <w:rPr>
                <w:rFonts w:cstheme="minorHAnsi"/>
                <w:sz w:val="20"/>
                <w:szCs w:val="20"/>
              </w:rPr>
              <w:t xml:space="preserve"> неотделима от свободы, как коррупция от деспотизма».</w:t>
            </w:r>
          </w:p>
          <w:p w:rsidR="00BD5D54" w:rsidRPr="00673DF1" w:rsidRDefault="00BD5D54" w:rsidP="00BD5D54">
            <w:pPr>
              <w:numPr>
                <w:ilvl w:val="0"/>
                <w:numId w:val="6"/>
              </w:numPr>
              <w:tabs>
                <w:tab w:val="left" w:pos="-22"/>
                <w:tab w:val="left" w:pos="993"/>
              </w:tabs>
              <w:ind w:left="0" w:firstLine="426"/>
              <w:jc w:val="both"/>
              <w:rPr>
                <w:rFonts w:cstheme="minorHAnsi"/>
                <w:sz w:val="20"/>
                <w:szCs w:val="20"/>
              </w:rPr>
            </w:pPr>
            <w:r w:rsidRPr="00673DF1">
              <w:rPr>
                <w:rFonts w:cstheme="minorHAnsi"/>
                <w:sz w:val="20"/>
                <w:szCs w:val="20"/>
              </w:rPr>
              <w:t>Бывший премьер-министр России, замешанный во многих коррупционных скандалах, в  частности, в так называемом «дачном деле», «деле Мабетекс»,  и известный по прозвищу «Миша-два процента».</w:t>
            </w:r>
          </w:p>
          <w:p w:rsidR="00BD5D54" w:rsidRPr="00673DF1" w:rsidRDefault="00BD5D54" w:rsidP="00BD5D54">
            <w:pPr>
              <w:numPr>
                <w:ilvl w:val="0"/>
                <w:numId w:val="6"/>
              </w:numPr>
              <w:tabs>
                <w:tab w:val="left" w:pos="-22"/>
                <w:tab w:val="left" w:pos="993"/>
              </w:tabs>
              <w:ind w:left="0" w:firstLine="426"/>
              <w:jc w:val="both"/>
              <w:rPr>
                <w:rFonts w:cstheme="minorHAnsi"/>
                <w:sz w:val="20"/>
                <w:szCs w:val="20"/>
              </w:rPr>
            </w:pPr>
            <w:r w:rsidRPr="00673DF1">
              <w:rPr>
                <w:rFonts w:cstheme="minorHAnsi"/>
                <w:sz w:val="20"/>
                <w:szCs w:val="20"/>
              </w:rPr>
              <w:t>Древнеримский политик и писатель, известный как борец против пороков и роскоши, автор афоризма «Частные воры влачат жизнь в колодках и узах, общественные - в золоте и пурпуре».</w:t>
            </w:r>
          </w:p>
          <w:p w:rsidR="00BD5D54" w:rsidRPr="00673DF1" w:rsidRDefault="00BD5D54" w:rsidP="00BD5D54">
            <w:pPr>
              <w:numPr>
                <w:ilvl w:val="0"/>
                <w:numId w:val="6"/>
              </w:numPr>
              <w:tabs>
                <w:tab w:val="left" w:pos="-22"/>
                <w:tab w:val="left" w:pos="993"/>
              </w:tabs>
              <w:ind w:left="0" w:firstLine="426"/>
              <w:jc w:val="both"/>
              <w:rPr>
                <w:rFonts w:eastAsia="Times New Roman" w:cstheme="minorHAnsi"/>
                <w:sz w:val="20"/>
                <w:szCs w:val="20"/>
                <w:lang w:eastAsia="ru-RU"/>
              </w:rPr>
            </w:pPr>
            <w:r w:rsidRPr="00673DF1">
              <w:rPr>
                <w:rFonts w:eastAsia="Times New Roman" w:cstheme="minorHAnsi"/>
                <w:sz w:val="20"/>
                <w:szCs w:val="20"/>
                <w:lang w:eastAsia="ru-RU"/>
              </w:rPr>
              <w:t xml:space="preserve">Английский философ-материалист (17 век), </w:t>
            </w:r>
            <w:r w:rsidRPr="00673DF1">
              <w:rPr>
                <w:rFonts w:cstheme="minorHAnsi"/>
                <w:sz w:val="20"/>
                <w:szCs w:val="20"/>
              </w:rPr>
              <w:t xml:space="preserve">один из основателей </w:t>
            </w:r>
            <w:hyperlink r:id="rId29" w:tooltip="Общественный договор" w:history="1">
              <w:r w:rsidRPr="00673DF1">
                <w:rPr>
                  <w:rStyle w:val="a5"/>
                  <w:rFonts w:cstheme="minorHAnsi"/>
                  <w:color w:val="auto"/>
                  <w:sz w:val="20"/>
                  <w:szCs w:val="20"/>
                  <w:u w:val="none"/>
                </w:rPr>
                <w:t>теории общественного договора</w:t>
              </w:r>
            </w:hyperlink>
            <w:r w:rsidRPr="00673DF1">
              <w:rPr>
                <w:rFonts w:cstheme="minorHAnsi"/>
                <w:sz w:val="20"/>
                <w:szCs w:val="20"/>
              </w:rPr>
              <w:t xml:space="preserve"> и теории государственного суверенитета, автор высказывания </w:t>
            </w:r>
            <w:r w:rsidRPr="00673DF1">
              <w:rPr>
                <w:rFonts w:eastAsia="Times New Roman" w:cstheme="minorHAnsi"/>
                <w:sz w:val="20"/>
                <w:szCs w:val="20"/>
                <w:lang w:eastAsia="ru-RU"/>
              </w:rPr>
              <w:t xml:space="preserve"> «Коррупция есть корень, из которого вытекает во все времена и при всяких соблазнах презрение ко всем законам».</w:t>
            </w:r>
          </w:p>
          <w:p w:rsidR="00BD5D54" w:rsidRPr="00BD5D54" w:rsidRDefault="00BD5D54" w:rsidP="00BD5D54">
            <w:pPr>
              <w:pStyle w:val="a9"/>
              <w:numPr>
                <w:ilvl w:val="0"/>
                <w:numId w:val="6"/>
              </w:numPr>
              <w:ind w:left="0" w:firstLine="426"/>
              <w:rPr>
                <w:rFonts w:cstheme="minorHAnsi"/>
                <w:sz w:val="20"/>
                <w:szCs w:val="20"/>
                <w:lang w:val="en-US"/>
              </w:rPr>
            </w:pPr>
            <w:r w:rsidRPr="00BD5D54">
              <w:rPr>
                <w:rFonts w:cstheme="minorHAnsi"/>
                <w:sz w:val="20"/>
                <w:szCs w:val="20"/>
              </w:rPr>
              <w:t>Американский писатель-фантаст (20-21 век), автор отрывка из романа «Стальная Крыса»: «Взятками не делятся, чтобы ты знал. Искусство давать взятку – весьма тонкое».</w:t>
            </w:r>
          </w:p>
          <w:p w:rsidR="00673DF1" w:rsidRPr="00673DF1" w:rsidRDefault="00673DF1" w:rsidP="00BD5D54">
            <w:pPr>
              <w:pStyle w:val="a8"/>
              <w:tabs>
                <w:tab w:val="left" w:pos="851"/>
                <w:tab w:val="left" w:pos="993"/>
              </w:tabs>
              <w:spacing w:before="0" w:beforeAutospacing="0" w:after="0" w:afterAutospacing="0"/>
              <w:jc w:val="both"/>
              <w:rPr>
                <w:b/>
                <w:color w:val="046380"/>
                <w:sz w:val="20"/>
                <w:szCs w:val="20"/>
              </w:rPr>
            </w:pPr>
          </w:p>
        </w:tc>
        <w:tc>
          <w:tcPr>
            <w:tcW w:w="7960" w:type="dxa"/>
          </w:tcPr>
          <w:p w:rsidR="00BD5D54" w:rsidRDefault="00BD5D54" w:rsidP="00BD5D54">
            <w:pPr>
              <w:jc w:val="both"/>
              <w:rPr>
                <w:rFonts w:eastAsia="Times New Roman" w:cstheme="minorHAnsi"/>
                <w:b/>
                <w:color w:val="468966"/>
                <w:sz w:val="28"/>
                <w:szCs w:val="28"/>
                <w:lang w:val="en-US" w:eastAsia="ru-RU"/>
              </w:rPr>
            </w:pPr>
          </w:p>
          <w:p w:rsidR="00BD5D54" w:rsidRPr="00673DF1" w:rsidRDefault="00BD5D54" w:rsidP="00BD5D54">
            <w:pPr>
              <w:jc w:val="both"/>
              <w:rPr>
                <w:rFonts w:eastAsia="Times New Roman" w:cstheme="minorHAnsi"/>
                <w:b/>
                <w:color w:val="468966"/>
                <w:sz w:val="28"/>
                <w:szCs w:val="28"/>
                <w:lang w:val="en-US" w:eastAsia="ru-RU"/>
              </w:rPr>
            </w:pPr>
            <w:r w:rsidRPr="00673DF1">
              <w:rPr>
                <w:rFonts w:eastAsia="Times New Roman" w:cstheme="minorHAnsi"/>
                <w:b/>
                <w:color w:val="468966"/>
                <w:sz w:val="28"/>
                <w:szCs w:val="28"/>
                <w:lang w:eastAsia="ru-RU"/>
              </w:rPr>
              <w:t>По вертикали:</w:t>
            </w:r>
          </w:p>
          <w:p w:rsidR="00BD5D54" w:rsidRPr="00673DF1" w:rsidRDefault="00BD5D54" w:rsidP="00BD5D54">
            <w:pPr>
              <w:numPr>
                <w:ilvl w:val="0"/>
                <w:numId w:val="7"/>
              </w:numPr>
              <w:tabs>
                <w:tab w:val="left" w:pos="851"/>
                <w:tab w:val="left" w:pos="993"/>
              </w:tabs>
              <w:autoSpaceDE w:val="0"/>
              <w:autoSpaceDN w:val="0"/>
              <w:adjustRightInd w:val="0"/>
              <w:ind w:left="0" w:firstLine="545"/>
              <w:jc w:val="both"/>
              <w:rPr>
                <w:rFonts w:cstheme="minorHAnsi"/>
                <w:color w:val="002F2F"/>
                <w:sz w:val="20"/>
                <w:szCs w:val="20"/>
              </w:rPr>
            </w:pPr>
            <w:r w:rsidRPr="00673DF1">
              <w:rPr>
                <w:rFonts w:cstheme="minorHAnsi"/>
                <w:color w:val="002F2F"/>
                <w:sz w:val="20"/>
                <w:szCs w:val="20"/>
              </w:rPr>
              <w:t>Великий князь всея Руси, первый русский царь (16 век), который впервые в русской истории ввел смертную казнь в качестве наказания за взятку.</w:t>
            </w:r>
          </w:p>
          <w:p w:rsidR="00BD5D54" w:rsidRPr="00673DF1" w:rsidRDefault="00BD5D54" w:rsidP="00BD5D54">
            <w:pPr>
              <w:numPr>
                <w:ilvl w:val="0"/>
                <w:numId w:val="7"/>
              </w:numPr>
              <w:tabs>
                <w:tab w:val="left" w:pos="851"/>
                <w:tab w:val="left" w:pos="993"/>
              </w:tabs>
              <w:ind w:left="0" w:firstLine="545"/>
              <w:jc w:val="both"/>
              <w:rPr>
                <w:rFonts w:cstheme="minorHAnsi"/>
                <w:color w:val="002F2F"/>
                <w:sz w:val="20"/>
                <w:szCs w:val="20"/>
              </w:rPr>
            </w:pPr>
            <w:r w:rsidRPr="00673DF1">
              <w:rPr>
                <w:rFonts w:cstheme="minorHAnsi"/>
                <w:color w:val="002F2F"/>
                <w:sz w:val="20"/>
                <w:szCs w:val="20"/>
              </w:rPr>
              <w:t>Русский дипломат, поэт, драматург, пианист и композитор (19 век), автор отрывка из пьесы:</w:t>
            </w:r>
          </w:p>
          <w:p w:rsidR="00BD5D54" w:rsidRPr="00673DF1" w:rsidRDefault="00BD5D54" w:rsidP="00BD5D54">
            <w:pPr>
              <w:tabs>
                <w:tab w:val="left" w:pos="851"/>
                <w:tab w:val="left" w:pos="993"/>
              </w:tabs>
              <w:ind w:firstLine="545"/>
              <w:rPr>
                <w:rFonts w:cstheme="minorHAnsi"/>
                <w:color w:val="002F2F"/>
                <w:sz w:val="20"/>
                <w:szCs w:val="20"/>
              </w:rPr>
            </w:pPr>
            <w:r w:rsidRPr="00673DF1">
              <w:rPr>
                <w:rFonts w:cstheme="minorHAnsi"/>
                <w:color w:val="002F2F"/>
                <w:sz w:val="20"/>
                <w:szCs w:val="20"/>
              </w:rPr>
              <w:t>«Где? укажите нам, отечества отцы,</w:t>
            </w:r>
            <w:r w:rsidRPr="00673DF1">
              <w:rPr>
                <w:rFonts w:cstheme="minorHAnsi"/>
                <w:color w:val="002F2F"/>
                <w:sz w:val="20"/>
                <w:szCs w:val="20"/>
              </w:rPr>
              <w:br/>
              <w:t>Которых мы должны принять за образцы?</w:t>
            </w:r>
            <w:r w:rsidRPr="00673DF1">
              <w:rPr>
                <w:rFonts w:cstheme="minorHAnsi"/>
                <w:color w:val="002F2F"/>
                <w:sz w:val="20"/>
                <w:szCs w:val="20"/>
              </w:rPr>
              <w:br/>
              <w:t>Не эти ли, грабительством богаты?</w:t>
            </w:r>
            <w:r w:rsidRPr="00673DF1">
              <w:rPr>
                <w:rFonts w:cstheme="minorHAnsi"/>
                <w:color w:val="002F2F"/>
                <w:sz w:val="20"/>
                <w:szCs w:val="20"/>
              </w:rPr>
              <w:br/>
              <w:t>Защиту от суда в друзьях нашли, в родстве,</w:t>
            </w:r>
            <w:r w:rsidRPr="00673DF1">
              <w:rPr>
                <w:rFonts w:cstheme="minorHAnsi"/>
                <w:color w:val="002F2F"/>
                <w:sz w:val="20"/>
                <w:szCs w:val="20"/>
              </w:rPr>
              <w:br/>
              <w:t xml:space="preserve">Великолепные </w:t>
            </w:r>
            <w:proofErr w:type="spellStart"/>
            <w:r w:rsidRPr="00673DF1">
              <w:rPr>
                <w:rFonts w:cstheme="minorHAnsi"/>
                <w:color w:val="002F2F"/>
                <w:sz w:val="20"/>
                <w:szCs w:val="20"/>
              </w:rPr>
              <w:t>соорудя</w:t>
            </w:r>
            <w:proofErr w:type="spellEnd"/>
            <w:r w:rsidRPr="00673DF1">
              <w:rPr>
                <w:rFonts w:cstheme="minorHAnsi"/>
                <w:color w:val="002F2F"/>
                <w:sz w:val="20"/>
                <w:szCs w:val="20"/>
              </w:rPr>
              <w:t xml:space="preserve"> палаты,</w:t>
            </w:r>
            <w:r w:rsidRPr="00673DF1">
              <w:rPr>
                <w:rFonts w:cstheme="minorHAnsi"/>
                <w:color w:val="002F2F"/>
                <w:sz w:val="20"/>
                <w:szCs w:val="20"/>
              </w:rPr>
              <w:br/>
              <w:t>Где разливаются в пирах и мотовстве,</w:t>
            </w:r>
            <w:r w:rsidRPr="00673DF1">
              <w:rPr>
                <w:rFonts w:cstheme="minorHAnsi"/>
                <w:color w:val="002F2F"/>
                <w:sz w:val="20"/>
                <w:szCs w:val="20"/>
              </w:rPr>
              <w:br/>
              <w:t>И где не воскресят клиенты-иностранцы</w:t>
            </w:r>
            <w:r w:rsidRPr="00673DF1">
              <w:rPr>
                <w:rFonts w:cstheme="minorHAnsi"/>
                <w:color w:val="002F2F"/>
                <w:sz w:val="20"/>
                <w:szCs w:val="20"/>
              </w:rPr>
              <w:br/>
              <w:t>Прошедшего житья подлейшие черты.</w:t>
            </w:r>
            <w:r w:rsidRPr="00673DF1">
              <w:rPr>
                <w:rFonts w:cstheme="minorHAnsi"/>
                <w:color w:val="002F2F"/>
                <w:sz w:val="20"/>
                <w:szCs w:val="20"/>
              </w:rPr>
              <w:br/>
              <w:t>Да и кому в Москве не зажимали рты</w:t>
            </w:r>
            <w:r w:rsidRPr="00673DF1">
              <w:rPr>
                <w:rFonts w:cstheme="minorHAnsi"/>
                <w:color w:val="002F2F"/>
                <w:sz w:val="20"/>
                <w:szCs w:val="20"/>
              </w:rPr>
              <w:br/>
              <w:t>Обеды, ужины и </w:t>
            </w:r>
            <w:hyperlink r:id="rId30" w:history="1">
              <w:r w:rsidRPr="00673DF1">
                <w:rPr>
                  <w:rStyle w:val="a5"/>
                  <w:rFonts w:cstheme="minorHAnsi"/>
                  <w:color w:val="002F2F"/>
                  <w:sz w:val="20"/>
                  <w:szCs w:val="20"/>
                  <w:u w:val="none"/>
                </w:rPr>
                <w:t>танцы</w:t>
              </w:r>
            </w:hyperlink>
            <w:r w:rsidRPr="00673DF1">
              <w:rPr>
                <w:rFonts w:cstheme="minorHAnsi"/>
                <w:color w:val="002F2F"/>
                <w:sz w:val="20"/>
                <w:szCs w:val="20"/>
              </w:rPr>
              <w:t>?»</w:t>
            </w:r>
          </w:p>
          <w:p w:rsidR="00BD5D54" w:rsidRPr="00673DF1" w:rsidRDefault="00BD5D54" w:rsidP="00BD5D54">
            <w:pPr>
              <w:numPr>
                <w:ilvl w:val="0"/>
                <w:numId w:val="7"/>
              </w:numPr>
              <w:tabs>
                <w:tab w:val="left" w:pos="851"/>
                <w:tab w:val="left" w:pos="993"/>
              </w:tabs>
              <w:autoSpaceDE w:val="0"/>
              <w:autoSpaceDN w:val="0"/>
              <w:adjustRightInd w:val="0"/>
              <w:ind w:left="0" w:firstLine="545"/>
              <w:jc w:val="both"/>
              <w:rPr>
                <w:rFonts w:cstheme="minorHAnsi"/>
                <w:color w:val="002F2F"/>
                <w:sz w:val="20"/>
                <w:szCs w:val="20"/>
              </w:rPr>
            </w:pPr>
            <w:proofErr w:type="gramStart"/>
            <w:r w:rsidRPr="00673DF1">
              <w:rPr>
                <w:rFonts w:cstheme="minorHAnsi"/>
                <w:color w:val="002F2F"/>
                <w:sz w:val="20"/>
                <w:szCs w:val="20"/>
              </w:rPr>
              <w:t>Р</w:t>
            </w:r>
            <w:proofErr w:type="gramEnd"/>
            <w:r w:rsidRPr="00673DF1">
              <w:rPr>
                <w:rFonts w:cstheme="minorHAnsi"/>
                <w:color w:val="002F2F"/>
                <w:sz w:val="20"/>
                <w:szCs w:val="20"/>
              </w:rPr>
              <w:fldChar w:fldCharType="begin"/>
            </w:r>
            <w:r w:rsidRPr="00673DF1">
              <w:rPr>
                <w:rFonts w:cstheme="minorHAnsi"/>
                <w:color w:val="002F2F"/>
                <w:sz w:val="20"/>
                <w:szCs w:val="20"/>
              </w:rPr>
              <w:instrText xml:space="preserve"> HYPERLINK "https://ru.wikipedia.org/wiki/%D0%A0%D0%BE%D1%81%D1%81%D0%B8%D0%B9%D1%81%D0%BA%D0%B0%D1%8F_%D0%B8%D0%BC%D0%BF%D0%B5%D1%80%D0%B8%D1%8F" \o "Российская империя" </w:instrText>
            </w:r>
            <w:r w:rsidRPr="00673DF1">
              <w:rPr>
                <w:rFonts w:cstheme="minorHAnsi"/>
                <w:color w:val="002F2F"/>
                <w:sz w:val="20"/>
                <w:szCs w:val="20"/>
              </w:rPr>
              <w:fldChar w:fldCharType="separate"/>
            </w:r>
            <w:r w:rsidRPr="00673DF1">
              <w:rPr>
                <w:rStyle w:val="a5"/>
                <w:rFonts w:cstheme="minorHAnsi"/>
                <w:color w:val="002F2F"/>
                <w:sz w:val="20"/>
                <w:szCs w:val="20"/>
                <w:u w:val="none"/>
              </w:rPr>
              <w:t>усский</w:t>
            </w:r>
            <w:r w:rsidRPr="00673DF1">
              <w:rPr>
                <w:rFonts w:cstheme="minorHAnsi"/>
                <w:color w:val="002F2F"/>
                <w:sz w:val="20"/>
                <w:szCs w:val="20"/>
              </w:rPr>
              <w:fldChar w:fldCharType="end"/>
            </w:r>
            <w:r w:rsidRPr="00673DF1">
              <w:rPr>
                <w:rFonts w:cstheme="minorHAnsi"/>
                <w:color w:val="002F2F"/>
                <w:sz w:val="20"/>
                <w:szCs w:val="20"/>
              </w:rPr>
              <w:t xml:space="preserve"> публицист, </w:t>
            </w:r>
            <w:hyperlink r:id="rId31" w:tooltip="Поэт" w:history="1">
              <w:r w:rsidRPr="00673DF1">
                <w:rPr>
                  <w:rStyle w:val="a5"/>
                  <w:rFonts w:cstheme="minorHAnsi"/>
                  <w:color w:val="002F2F"/>
                  <w:sz w:val="20"/>
                  <w:szCs w:val="20"/>
                  <w:u w:val="none"/>
                </w:rPr>
                <w:t>поэт</w:t>
              </w:r>
            </w:hyperlink>
            <w:r w:rsidRPr="00673DF1">
              <w:rPr>
                <w:rFonts w:cstheme="minorHAnsi"/>
                <w:color w:val="002F2F"/>
                <w:sz w:val="20"/>
                <w:szCs w:val="20"/>
              </w:rPr>
              <w:t xml:space="preserve">, </w:t>
            </w:r>
            <w:hyperlink r:id="rId32" w:tooltip="Басня" w:history="1">
              <w:r w:rsidRPr="00673DF1">
                <w:rPr>
                  <w:rStyle w:val="a5"/>
                  <w:rFonts w:cstheme="minorHAnsi"/>
                  <w:color w:val="002F2F"/>
                  <w:sz w:val="20"/>
                  <w:szCs w:val="20"/>
                  <w:u w:val="none"/>
                </w:rPr>
                <w:t>баснописец</w:t>
              </w:r>
            </w:hyperlink>
            <w:r w:rsidRPr="00673DF1">
              <w:rPr>
                <w:rFonts w:cstheme="minorHAnsi"/>
                <w:color w:val="002F2F"/>
                <w:sz w:val="20"/>
                <w:szCs w:val="20"/>
              </w:rPr>
              <w:t>, издатель сатирико-</w:t>
            </w:r>
            <w:hyperlink r:id="rId33" w:tooltip="Русское Просвещение" w:history="1">
              <w:r w:rsidRPr="00673DF1">
                <w:rPr>
                  <w:rStyle w:val="a5"/>
                  <w:rFonts w:cstheme="minorHAnsi"/>
                  <w:color w:val="002F2F"/>
                  <w:sz w:val="20"/>
                  <w:szCs w:val="20"/>
                  <w:u w:val="none"/>
                </w:rPr>
                <w:t>просветительских</w:t>
              </w:r>
            </w:hyperlink>
            <w:r w:rsidRPr="00673DF1">
              <w:rPr>
                <w:rFonts w:cstheme="minorHAnsi"/>
                <w:color w:val="002F2F"/>
                <w:sz w:val="20"/>
                <w:szCs w:val="20"/>
              </w:rPr>
              <w:t xml:space="preserve"> журналов (18-19 век), автор отрывка из басни: </w:t>
            </w:r>
          </w:p>
          <w:p w:rsidR="00BD5D54" w:rsidRPr="00673DF1" w:rsidRDefault="00BD5D54" w:rsidP="00BD5D54">
            <w:pPr>
              <w:pStyle w:val="a8"/>
              <w:tabs>
                <w:tab w:val="left" w:pos="851"/>
                <w:tab w:val="left" w:pos="993"/>
              </w:tabs>
              <w:spacing w:before="0" w:beforeAutospacing="0" w:after="0" w:afterAutospacing="0"/>
              <w:ind w:firstLine="545"/>
              <w:rPr>
                <w:rFonts w:asciiTheme="minorHAnsi" w:hAnsiTheme="minorHAnsi" w:cstheme="minorHAnsi"/>
                <w:color w:val="002F2F"/>
                <w:sz w:val="20"/>
                <w:szCs w:val="20"/>
              </w:rPr>
            </w:pPr>
            <w:r w:rsidRPr="00673DF1">
              <w:rPr>
                <w:rFonts w:asciiTheme="minorHAnsi" w:hAnsiTheme="minorHAnsi" w:cstheme="minorHAnsi"/>
                <w:color w:val="002F2F"/>
                <w:sz w:val="20"/>
                <w:szCs w:val="20"/>
              </w:rPr>
              <w:t xml:space="preserve">«Куда так, кумушка, бежишь ты без оглядки?» </w:t>
            </w:r>
            <w:r w:rsidRPr="00673DF1">
              <w:rPr>
                <w:rFonts w:asciiTheme="minorHAnsi" w:eastAsia="Segoe UI" w:hAnsiTheme="minorHAnsi" w:cstheme="minorHAnsi"/>
                <w:color w:val="002F2F"/>
                <w:sz w:val="20"/>
                <w:szCs w:val="20"/>
              </w:rPr>
              <w:t>–</w:t>
            </w:r>
            <w:r w:rsidRPr="00673DF1">
              <w:rPr>
                <w:rFonts w:asciiTheme="minorHAnsi" w:hAnsiTheme="minorHAnsi" w:cstheme="minorHAnsi"/>
                <w:color w:val="002F2F"/>
                <w:sz w:val="20"/>
                <w:szCs w:val="20"/>
              </w:rPr>
              <w:br/>
              <w:t>Лисицу спрашивал Сурок.</w:t>
            </w:r>
            <w:r w:rsidRPr="00673DF1">
              <w:rPr>
                <w:rFonts w:asciiTheme="minorHAnsi" w:hAnsiTheme="minorHAnsi" w:cstheme="minorHAnsi"/>
                <w:color w:val="002F2F"/>
                <w:sz w:val="20"/>
                <w:szCs w:val="20"/>
              </w:rPr>
              <w:br/>
              <w:t>«Ох, мой голубчик-куманек!</w:t>
            </w:r>
            <w:r w:rsidRPr="00673DF1">
              <w:rPr>
                <w:rFonts w:asciiTheme="minorHAnsi" w:hAnsiTheme="minorHAnsi" w:cstheme="minorHAnsi"/>
                <w:color w:val="002F2F"/>
                <w:sz w:val="20"/>
                <w:szCs w:val="20"/>
              </w:rPr>
              <w:br/>
              <w:t xml:space="preserve">Терплю напраслину и </w:t>
            </w:r>
            <w:proofErr w:type="gramStart"/>
            <w:r w:rsidRPr="00673DF1">
              <w:rPr>
                <w:rFonts w:asciiTheme="minorHAnsi" w:hAnsiTheme="minorHAnsi" w:cstheme="minorHAnsi"/>
                <w:color w:val="002F2F"/>
                <w:sz w:val="20"/>
                <w:szCs w:val="20"/>
              </w:rPr>
              <w:t>выслана</w:t>
            </w:r>
            <w:proofErr w:type="gramEnd"/>
            <w:r w:rsidRPr="00673DF1">
              <w:rPr>
                <w:rFonts w:asciiTheme="minorHAnsi" w:hAnsiTheme="minorHAnsi" w:cstheme="minorHAnsi"/>
                <w:color w:val="002F2F"/>
                <w:sz w:val="20"/>
                <w:szCs w:val="20"/>
              </w:rPr>
              <w:t xml:space="preserve"> за взятки.</w:t>
            </w:r>
            <w:r w:rsidRPr="00673DF1">
              <w:rPr>
                <w:rFonts w:asciiTheme="minorHAnsi" w:hAnsiTheme="minorHAnsi" w:cstheme="minorHAnsi"/>
                <w:color w:val="002F2F"/>
                <w:sz w:val="20"/>
                <w:szCs w:val="20"/>
              </w:rPr>
              <w:br/>
              <w:t>Ты знаешь, я была в курятнике судьей,</w:t>
            </w:r>
            <w:r w:rsidRPr="00673DF1">
              <w:rPr>
                <w:rFonts w:asciiTheme="minorHAnsi" w:hAnsiTheme="minorHAnsi" w:cstheme="minorHAnsi"/>
                <w:color w:val="002F2F"/>
                <w:sz w:val="20"/>
                <w:szCs w:val="20"/>
              </w:rPr>
              <w:br/>
              <w:t>Утратила в делах здоровье и покой,</w:t>
            </w:r>
            <w:r w:rsidRPr="00673DF1">
              <w:rPr>
                <w:rFonts w:asciiTheme="minorHAnsi" w:hAnsiTheme="minorHAnsi" w:cstheme="minorHAnsi"/>
                <w:color w:val="002F2F"/>
                <w:sz w:val="20"/>
                <w:szCs w:val="20"/>
              </w:rPr>
              <w:br/>
              <w:t>В трудах куска недоедала,</w:t>
            </w:r>
            <w:r w:rsidRPr="00673DF1">
              <w:rPr>
                <w:rFonts w:asciiTheme="minorHAnsi" w:hAnsiTheme="minorHAnsi" w:cstheme="minorHAnsi"/>
                <w:color w:val="002F2F"/>
                <w:sz w:val="20"/>
                <w:szCs w:val="20"/>
              </w:rPr>
              <w:br/>
              <w:t>Ночей недосыпала:</w:t>
            </w:r>
            <w:r w:rsidRPr="00673DF1">
              <w:rPr>
                <w:rFonts w:asciiTheme="minorHAnsi" w:hAnsiTheme="minorHAnsi" w:cstheme="minorHAnsi"/>
                <w:color w:val="002F2F"/>
                <w:sz w:val="20"/>
                <w:szCs w:val="20"/>
              </w:rPr>
              <w:br/>
              <w:t>И я ж за то под гнев подпала...».</w:t>
            </w:r>
          </w:p>
          <w:p w:rsidR="00BD5D54" w:rsidRPr="00673DF1" w:rsidRDefault="00BD5D54" w:rsidP="00BD5D54">
            <w:pPr>
              <w:pStyle w:val="a8"/>
              <w:numPr>
                <w:ilvl w:val="0"/>
                <w:numId w:val="7"/>
              </w:numPr>
              <w:tabs>
                <w:tab w:val="left" w:pos="851"/>
                <w:tab w:val="left" w:pos="993"/>
              </w:tabs>
              <w:spacing w:before="0" w:beforeAutospacing="0" w:after="0" w:afterAutospacing="0"/>
              <w:ind w:left="0" w:firstLine="545"/>
              <w:jc w:val="both"/>
              <w:rPr>
                <w:rFonts w:asciiTheme="minorHAnsi" w:hAnsiTheme="minorHAnsi" w:cstheme="minorHAnsi"/>
                <w:color w:val="002F2F"/>
                <w:sz w:val="20"/>
                <w:szCs w:val="20"/>
              </w:rPr>
            </w:pPr>
            <w:r w:rsidRPr="00673DF1">
              <w:rPr>
                <w:rFonts w:asciiTheme="minorHAnsi" w:hAnsiTheme="minorHAnsi" w:cstheme="minorHAnsi"/>
                <w:color w:val="002F2F"/>
                <w:sz w:val="20"/>
                <w:szCs w:val="20"/>
              </w:rPr>
              <w:t>Американский музыкант, художник, поэт, лидер рок-группы «</w:t>
            </w:r>
            <w:proofErr w:type="spellStart"/>
            <w:r w:rsidRPr="00673DF1">
              <w:rPr>
                <w:rFonts w:asciiTheme="minorHAnsi" w:hAnsiTheme="minorHAnsi" w:cstheme="minorHAnsi"/>
                <w:color w:val="002F2F"/>
                <w:sz w:val="20"/>
                <w:szCs w:val="20"/>
              </w:rPr>
              <w:fldChar w:fldCharType="begin"/>
            </w:r>
            <w:r w:rsidRPr="00673DF1">
              <w:rPr>
                <w:rFonts w:asciiTheme="minorHAnsi" w:hAnsiTheme="minorHAnsi" w:cstheme="minorHAnsi"/>
                <w:color w:val="002F2F"/>
                <w:sz w:val="20"/>
                <w:szCs w:val="20"/>
              </w:rPr>
              <w:instrText xml:space="preserve"> HYPERLINK "https://ru.wikipedia.org/wiki/Nirvana" \o "Nirvana" </w:instrText>
            </w:r>
            <w:r w:rsidRPr="00673DF1">
              <w:rPr>
                <w:rFonts w:asciiTheme="minorHAnsi" w:hAnsiTheme="minorHAnsi" w:cstheme="minorHAnsi"/>
                <w:color w:val="002F2F"/>
                <w:sz w:val="20"/>
                <w:szCs w:val="20"/>
              </w:rPr>
              <w:fldChar w:fldCharType="separate"/>
            </w:r>
            <w:r w:rsidRPr="00673DF1">
              <w:rPr>
                <w:rStyle w:val="a5"/>
                <w:rFonts w:asciiTheme="minorHAnsi" w:hAnsiTheme="minorHAnsi" w:cstheme="minorHAnsi"/>
                <w:color w:val="002F2F"/>
                <w:sz w:val="20"/>
                <w:szCs w:val="20"/>
                <w:u w:val="none"/>
              </w:rPr>
              <w:t>Nirvana</w:t>
            </w:r>
            <w:proofErr w:type="spellEnd"/>
            <w:r w:rsidRPr="00673DF1">
              <w:rPr>
                <w:rFonts w:asciiTheme="minorHAnsi" w:hAnsiTheme="minorHAnsi" w:cstheme="minorHAnsi"/>
                <w:color w:val="002F2F"/>
                <w:sz w:val="20"/>
                <w:szCs w:val="20"/>
              </w:rPr>
              <w:fldChar w:fldCharType="end"/>
            </w:r>
            <w:r w:rsidRPr="00673DF1">
              <w:rPr>
                <w:rFonts w:asciiTheme="minorHAnsi" w:hAnsiTheme="minorHAnsi" w:cstheme="minorHAnsi"/>
                <w:color w:val="002F2F"/>
                <w:sz w:val="20"/>
                <w:szCs w:val="20"/>
              </w:rPr>
              <w:t>», автор слов из песни «</w:t>
            </w:r>
            <w:r w:rsidRPr="00673DF1">
              <w:rPr>
                <w:rFonts w:asciiTheme="minorHAnsi" w:hAnsiTheme="minorHAnsi" w:cstheme="minorHAnsi"/>
                <w:color w:val="002F2F"/>
                <w:sz w:val="20"/>
                <w:szCs w:val="20"/>
                <w:lang w:val="en-US"/>
              </w:rPr>
              <w:t>The</w:t>
            </w:r>
            <w:r w:rsidRPr="00673DF1">
              <w:rPr>
                <w:rFonts w:asciiTheme="minorHAnsi" w:hAnsiTheme="minorHAnsi" w:cstheme="minorHAnsi"/>
                <w:color w:val="002F2F"/>
                <w:sz w:val="20"/>
                <w:szCs w:val="20"/>
              </w:rPr>
              <w:t xml:space="preserve"> </w:t>
            </w:r>
            <w:r w:rsidRPr="00673DF1">
              <w:rPr>
                <w:rFonts w:asciiTheme="minorHAnsi" w:hAnsiTheme="minorHAnsi" w:cstheme="minorHAnsi"/>
                <w:color w:val="002F2F"/>
                <w:sz w:val="20"/>
                <w:szCs w:val="20"/>
                <w:lang w:val="en-US"/>
              </w:rPr>
              <w:t>duty</w:t>
            </w:r>
            <w:r w:rsidRPr="00673DF1">
              <w:rPr>
                <w:rFonts w:asciiTheme="minorHAnsi" w:hAnsiTheme="minorHAnsi" w:cstheme="minorHAnsi"/>
                <w:color w:val="002F2F"/>
                <w:sz w:val="20"/>
                <w:szCs w:val="20"/>
              </w:rPr>
              <w:t xml:space="preserve"> </w:t>
            </w:r>
            <w:r w:rsidRPr="00673DF1">
              <w:rPr>
                <w:rFonts w:asciiTheme="minorHAnsi" w:hAnsiTheme="minorHAnsi" w:cstheme="minorHAnsi"/>
                <w:color w:val="002F2F"/>
                <w:sz w:val="20"/>
                <w:szCs w:val="20"/>
                <w:lang w:val="en-US"/>
              </w:rPr>
              <w:t>of youth</w:t>
            </w:r>
            <w:r w:rsidRPr="00673DF1">
              <w:rPr>
                <w:rFonts w:asciiTheme="minorHAnsi" w:hAnsiTheme="minorHAnsi" w:cstheme="minorHAnsi"/>
                <w:color w:val="002F2F"/>
                <w:sz w:val="20"/>
                <w:szCs w:val="20"/>
              </w:rPr>
              <w:t xml:space="preserve"> </w:t>
            </w:r>
            <w:r w:rsidRPr="00673DF1">
              <w:rPr>
                <w:rFonts w:asciiTheme="minorHAnsi" w:hAnsiTheme="minorHAnsi" w:cstheme="minorHAnsi"/>
                <w:color w:val="002F2F"/>
                <w:sz w:val="20"/>
                <w:szCs w:val="20"/>
                <w:lang w:val="en-US"/>
              </w:rPr>
              <w:t>is to</w:t>
            </w:r>
            <w:r w:rsidRPr="00673DF1">
              <w:rPr>
                <w:rFonts w:asciiTheme="minorHAnsi" w:hAnsiTheme="minorHAnsi" w:cstheme="minorHAnsi"/>
                <w:color w:val="002F2F"/>
                <w:sz w:val="20"/>
                <w:szCs w:val="20"/>
              </w:rPr>
              <w:t xml:space="preserve"> </w:t>
            </w:r>
            <w:r w:rsidRPr="00673DF1">
              <w:rPr>
                <w:rFonts w:asciiTheme="minorHAnsi" w:hAnsiTheme="minorHAnsi" w:cstheme="minorHAnsi"/>
                <w:color w:val="002F2F"/>
                <w:sz w:val="20"/>
                <w:szCs w:val="20"/>
                <w:lang w:val="en-US"/>
              </w:rPr>
              <w:t>challenge</w:t>
            </w:r>
            <w:r w:rsidRPr="00673DF1">
              <w:rPr>
                <w:rFonts w:asciiTheme="minorHAnsi" w:hAnsiTheme="minorHAnsi" w:cstheme="minorHAnsi"/>
                <w:color w:val="002F2F"/>
                <w:sz w:val="20"/>
                <w:szCs w:val="20"/>
              </w:rPr>
              <w:t xml:space="preserve"> </w:t>
            </w:r>
            <w:r w:rsidRPr="00673DF1">
              <w:rPr>
                <w:rFonts w:asciiTheme="minorHAnsi" w:hAnsiTheme="minorHAnsi" w:cstheme="minorHAnsi"/>
                <w:color w:val="002F2F"/>
                <w:sz w:val="20"/>
                <w:szCs w:val="20"/>
                <w:lang w:val="en-US"/>
              </w:rPr>
              <w:t>corruption</w:t>
            </w:r>
            <w:r w:rsidRPr="00673DF1">
              <w:rPr>
                <w:rFonts w:asciiTheme="minorHAnsi" w:hAnsiTheme="minorHAnsi" w:cstheme="minorHAnsi"/>
                <w:color w:val="002F2F"/>
                <w:sz w:val="20"/>
                <w:szCs w:val="20"/>
              </w:rPr>
              <w:t xml:space="preserve">. </w:t>
            </w:r>
            <w:hyperlink r:id="rId34" w:history="1">
              <w:r w:rsidRPr="00673DF1">
                <w:rPr>
                  <w:rStyle w:val="a5"/>
                  <w:rFonts w:asciiTheme="minorHAnsi" w:eastAsia="Cambria" w:hAnsiTheme="minorHAnsi" w:cstheme="minorHAnsi"/>
                  <w:color w:val="002F2F"/>
                  <w:sz w:val="20"/>
                  <w:szCs w:val="20"/>
                  <w:u w:val="none"/>
                </w:rPr>
                <w:t>Долг</w:t>
              </w:r>
            </w:hyperlink>
            <w:r w:rsidRPr="00673DF1">
              <w:rPr>
                <w:rFonts w:asciiTheme="minorHAnsi" w:hAnsiTheme="minorHAnsi" w:cstheme="minorHAnsi"/>
                <w:color w:val="002F2F"/>
                <w:sz w:val="20"/>
                <w:szCs w:val="20"/>
              </w:rPr>
              <w:t xml:space="preserve"> молодежи — бросить вызов коррупции».</w:t>
            </w:r>
          </w:p>
          <w:p w:rsidR="00BD5D54" w:rsidRPr="00673DF1" w:rsidRDefault="00BD5D54" w:rsidP="00BD5D54">
            <w:pPr>
              <w:numPr>
                <w:ilvl w:val="0"/>
                <w:numId w:val="7"/>
              </w:numPr>
              <w:tabs>
                <w:tab w:val="left" w:pos="851"/>
                <w:tab w:val="left" w:pos="993"/>
              </w:tabs>
              <w:ind w:left="0" w:firstLine="545"/>
              <w:jc w:val="both"/>
              <w:rPr>
                <w:rFonts w:cstheme="minorHAnsi"/>
                <w:color w:val="002F2F"/>
                <w:sz w:val="20"/>
                <w:szCs w:val="20"/>
              </w:rPr>
            </w:pPr>
            <w:r w:rsidRPr="00673DF1">
              <w:rPr>
                <w:rFonts w:cstheme="minorHAnsi"/>
                <w:color w:val="002F2F"/>
                <w:sz w:val="20"/>
                <w:szCs w:val="20"/>
              </w:rPr>
              <w:t xml:space="preserve">Русский поэт, драматург и прозаик (19 век), автор высказывания «Так как в России все продажно, то и экзамен сделался новой </w:t>
            </w:r>
            <w:proofErr w:type="spellStart"/>
            <w:r w:rsidRPr="00673DF1">
              <w:rPr>
                <w:rFonts w:cstheme="minorHAnsi"/>
                <w:color w:val="002F2F"/>
                <w:sz w:val="20"/>
                <w:szCs w:val="20"/>
              </w:rPr>
              <w:t>отраслию</w:t>
            </w:r>
            <w:proofErr w:type="spellEnd"/>
            <w:r w:rsidRPr="00673DF1">
              <w:rPr>
                <w:rFonts w:cstheme="minorHAnsi"/>
                <w:color w:val="002F2F"/>
                <w:sz w:val="20"/>
                <w:szCs w:val="20"/>
              </w:rPr>
              <w:t xml:space="preserve"> промышленности для профессоров. Он походит на плохую таможенную заставу, в которую старые инвалиды пропускают за деньги тех, кто не умели проехать стороной».</w:t>
            </w:r>
          </w:p>
          <w:p w:rsidR="00BD5D54" w:rsidRPr="00673DF1" w:rsidRDefault="00BD5D54" w:rsidP="00BD5D54">
            <w:pPr>
              <w:pStyle w:val="a8"/>
              <w:numPr>
                <w:ilvl w:val="0"/>
                <w:numId w:val="7"/>
              </w:numPr>
              <w:tabs>
                <w:tab w:val="left" w:pos="851"/>
                <w:tab w:val="left" w:pos="993"/>
              </w:tabs>
              <w:spacing w:before="0" w:beforeAutospacing="0" w:after="0" w:afterAutospacing="0"/>
              <w:ind w:left="0" w:firstLine="545"/>
              <w:jc w:val="both"/>
              <w:rPr>
                <w:rFonts w:asciiTheme="minorHAnsi" w:hAnsiTheme="minorHAnsi" w:cstheme="minorHAnsi"/>
                <w:color w:val="002F2F"/>
                <w:sz w:val="20"/>
                <w:szCs w:val="20"/>
              </w:rPr>
            </w:pPr>
            <w:r w:rsidRPr="00673DF1">
              <w:rPr>
                <w:rFonts w:asciiTheme="minorHAnsi" w:hAnsiTheme="minorHAnsi" w:cstheme="minorHAnsi"/>
                <w:color w:val="002F2F"/>
                <w:sz w:val="20"/>
                <w:szCs w:val="20"/>
              </w:rPr>
              <w:t xml:space="preserve">Французский писатель, поэт и профессиональный лётчик (20 век). Автор отрывка из романа «Неверие — свидетельство неблагополучия... О том, что морали больше нет, </w:t>
            </w:r>
            <w:hyperlink r:id="rId35" w:history="1">
              <w:r w:rsidRPr="00673DF1">
                <w:rPr>
                  <w:rStyle w:val="a5"/>
                  <w:rFonts w:asciiTheme="minorHAnsi" w:hAnsiTheme="minorHAnsi" w:cstheme="minorHAnsi"/>
                  <w:color w:val="002F2F"/>
                  <w:sz w:val="20"/>
                  <w:szCs w:val="20"/>
                  <w:u w:val="none"/>
                </w:rPr>
                <w:t>ты</w:t>
              </w:r>
            </w:hyperlink>
            <w:r w:rsidRPr="00673DF1">
              <w:rPr>
                <w:rFonts w:asciiTheme="minorHAnsi" w:hAnsiTheme="minorHAnsi" w:cstheme="minorHAnsi"/>
                <w:color w:val="002F2F"/>
                <w:sz w:val="20"/>
                <w:szCs w:val="20"/>
              </w:rPr>
              <w:t xml:space="preserve"> узнаешь, увидев министров-взяточников. Можно отрубить министрам головы, но они - только свидетельство общего разложения. Закопать покойника не значит бороться против смерти. Но покойника нужно закопать, и я закапываю его». </w:t>
            </w:r>
          </w:p>
          <w:p w:rsidR="00673DF1" w:rsidRPr="00BD5D54" w:rsidRDefault="00673DF1" w:rsidP="00020B59">
            <w:pPr>
              <w:rPr>
                <w:b/>
                <w:color w:val="046380"/>
                <w:sz w:val="20"/>
                <w:szCs w:val="20"/>
              </w:rPr>
            </w:pPr>
          </w:p>
        </w:tc>
      </w:tr>
    </w:tbl>
    <w:p w:rsidR="00673DF1" w:rsidRPr="00311316" w:rsidRDefault="00673DF1" w:rsidP="00020B59">
      <w:pPr>
        <w:rPr>
          <w:b/>
          <w:color w:val="046380"/>
          <w:sz w:val="40"/>
          <w:szCs w:val="40"/>
        </w:rPr>
      </w:pPr>
    </w:p>
    <w:sectPr w:rsidR="00673DF1" w:rsidRPr="00311316" w:rsidSect="00585772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CC"/>
    <w:family w:val="swiss"/>
    <w:pitch w:val="variable"/>
    <w:sig w:usb0="E00022FF" w:usb1="C000205B" w:usb2="00000009" w:usb3="00000000" w:csb0="000001D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880FE1"/>
    <w:multiLevelType w:val="hybridMultilevel"/>
    <w:tmpl w:val="A148B334"/>
    <w:lvl w:ilvl="0" w:tplc="7C46029C">
      <w:start w:val="7"/>
      <w:numFmt w:val="decimal"/>
      <w:lvlText w:val="%1."/>
      <w:lvlJc w:val="left"/>
      <w:pPr>
        <w:ind w:left="2062" w:hanging="360"/>
      </w:pPr>
      <w:rPr>
        <w:rFonts w:hint="default"/>
        <w:b/>
        <w:color w:val="B6492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7873E5B"/>
    <w:multiLevelType w:val="hybridMultilevel"/>
    <w:tmpl w:val="89949118"/>
    <w:lvl w:ilvl="0" w:tplc="F0AA3E48">
      <w:start w:val="1"/>
      <w:numFmt w:val="decimal"/>
      <w:lvlText w:val="%1."/>
      <w:lvlJc w:val="left"/>
      <w:pPr>
        <w:ind w:left="786" w:hanging="360"/>
      </w:pPr>
      <w:rPr>
        <w:rFonts w:eastAsia="Calibri" w:hint="default"/>
        <w:b/>
        <w:color w:val="B64926"/>
        <w:sz w:val="20"/>
        <w:szCs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7910FB6"/>
    <w:multiLevelType w:val="hybridMultilevel"/>
    <w:tmpl w:val="4A90F1C6"/>
    <w:lvl w:ilvl="0" w:tplc="C39CE680">
      <w:start w:val="1"/>
      <w:numFmt w:val="decimal"/>
      <w:lvlText w:val="%1."/>
      <w:lvlJc w:val="left"/>
      <w:pPr>
        <w:ind w:left="786" w:hanging="360"/>
      </w:pPr>
      <w:rPr>
        <w:rFonts w:eastAsia="Calibri" w:hint="default"/>
        <w:b w:val="0"/>
        <w:color w:val="B64926"/>
        <w:sz w:val="20"/>
        <w:szCs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82D4EED"/>
    <w:multiLevelType w:val="hybridMultilevel"/>
    <w:tmpl w:val="4A90F1C6"/>
    <w:lvl w:ilvl="0" w:tplc="C39CE680">
      <w:start w:val="1"/>
      <w:numFmt w:val="decimal"/>
      <w:lvlText w:val="%1."/>
      <w:lvlJc w:val="left"/>
      <w:pPr>
        <w:ind w:left="786" w:hanging="360"/>
      </w:pPr>
      <w:rPr>
        <w:rFonts w:eastAsia="Calibri" w:hint="default"/>
        <w:b w:val="0"/>
        <w:color w:val="B64926"/>
        <w:sz w:val="20"/>
        <w:szCs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CB74FBC"/>
    <w:multiLevelType w:val="hybridMultilevel"/>
    <w:tmpl w:val="9DF65E6C"/>
    <w:lvl w:ilvl="0" w:tplc="39BEC12E">
      <w:start w:val="1"/>
      <w:numFmt w:val="decimal"/>
      <w:lvlText w:val="%1."/>
      <w:lvlJc w:val="left"/>
      <w:pPr>
        <w:ind w:left="786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3B34F45"/>
    <w:multiLevelType w:val="hybridMultilevel"/>
    <w:tmpl w:val="14A41978"/>
    <w:lvl w:ilvl="0" w:tplc="85849F6C">
      <w:start w:val="1"/>
      <w:numFmt w:val="decimal"/>
      <w:lvlText w:val="%1."/>
      <w:lvlJc w:val="left"/>
      <w:pPr>
        <w:ind w:left="2062" w:hanging="360"/>
      </w:pPr>
      <w:rPr>
        <w:rFonts w:hint="default"/>
        <w:b/>
        <w:color w:val="B6492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6C056F1"/>
    <w:multiLevelType w:val="hybridMultilevel"/>
    <w:tmpl w:val="C9985FD4"/>
    <w:lvl w:ilvl="0" w:tplc="D6C4DDD2">
      <w:start w:val="5"/>
      <w:numFmt w:val="decimal"/>
      <w:lvlText w:val="%1."/>
      <w:lvlJc w:val="left"/>
      <w:pPr>
        <w:ind w:left="786" w:hanging="360"/>
      </w:pPr>
      <w:rPr>
        <w:rFonts w:eastAsia="Calibri" w:hint="default"/>
        <w:b/>
        <w:color w:val="B64926"/>
        <w:sz w:val="20"/>
        <w:szCs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3"/>
  </w:num>
  <w:num w:numId="5">
    <w:abstractNumId w:val="1"/>
  </w:num>
  <w:num w:numId="6">
    <w:abstractNumId w:val="6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5772"/>
    <w:rsid w:val="00020B59"/>
    <w:rsid w:val="00036EB5"/>
    <w:rsid w:val="00084A99"/>
    <w:rsid w:val="000B0392"/>
    <w:rsid w:val="000C0424"/>
    <w:rsid w:val="00103C66"/>
    <w:rsid w:val="00112AE5"/>
    <w:rsid w:val="00176DAD"/>
    <w:rsid w:val="0026395E"/>
    <w:rsid w:val="002A7F4C"/>
    <w:rsid w:val="002E0032"/>
    <w:rsid w:val="002F4872"/>
    <w:rsid w:val="002F6718"/>
    <w:rsid w:val="00311316"/>
    <w:rsid w:val="003A320D"/>
    <w:rsid w:val="003D528B"/>
    <w:rsid w:val="004A16F8"/>
    <w:rsid w:val="00542BAE"/>
    <w:rsid w:val="00550D2F"/>
    <w:rsid w:val="00585772"/>
    <w:rsid w:val="005D77D0"/>
    <w:rsid w:val="00635A44"/>
    <w:rsid w:val="00673DF1"/>
    <w:rsid w:val="00692B07"/>
    <w:rsid w:val="006A273C"/>
    <w:rsid w:val="006B7404"/>
    <w:rsid w:val="006D4C68"/>
    <w:rsid w:val="00704169"/>
    <w:rsid w:val="00743E4A"/>
    <w:rsid w:val="007B4618"/>
    <w:rsid w:val="007C71F4"/>
    <w:rsid w:val="007F2402"/>
    <w:rsid w:val="00800079"/>
    <w:rsid w:val="008005E0"/>
    <w:rsid w:val="008A2649"/>
    <w:rsid w:val="008E1FC9"/>
    <w:rsid w:val="00951726"/>
    <w:rsid w:val="00A00026"/>
    <w:rsid w:val="00A64C49"/>
    <w:rsid w:val="00A65E25"/>
    <w:rsid w:val="00A97EB5"/>
    <w:rsid w:val="00BA2671"/>
    <w:rsid w:val="00BD5D54"/>
    <w:rsid w:val="00C27366"/>
    <w:rsid w:val="00C663FE"/>
    <w:rsid w:val="00CA6110"/>
    <w:rsid w:val="00CC3DEF"/>
    <w:rsid w:val="00D47C1E"/>
    <w:rsid w:val="00D65C12"/>
    <w:rsid w:val="00D82F90"/>
    <w:rsid w:val="00D91FC8"/>
    <w:rsid w:val="00DB7506"/>
    <w:rsid w:val="00DC7675"/>
    <w:rsid w:val="00DE5859"/>
    <w:rsid w:val="00DF28E9"/>
    <w:rsid w:val="00E40110"/>
    <w:rsid w:val="00E608EC"/>
    <w:rsid w:val="00E70F43"/>
    <w:rsid w:val="00EC74C0"/>
    <w:rsid w:val="00ED1B2B"/>
    <w:rsid w:val="00ED7AB7"/>
    <w:rsid w:val="00EF0CA6"/>
    <w:rsid w:val="00F10D61"/>
    <w:rsid w:val="00F42CD4"/>
    <w:rsid w:val="00FA793B"/>
    <w:rsid w:val="00FC6ABC"/>
    <w:rsid w:val="00FD42C4"/>
    <w:rsid w:val="00FF5F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74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B7404"/>
    <w:rPr>
      <w:rFonts w:ascii="Tahoma" w:hAnsi="Tahoma" w:cs="Tahoma"/>
      <w:sz w:val="16"/>
      <w:szCs w:val="16"/>
    </w:rPr>
  </w:style>
  <w:style w:type="character" w:styleId="a5">
    <w:name w:val="Hyperlink"/>
    <w:uiPriority w:val="99"/>
    <w:unhideWhenUsed/>
    <w:rsid w:val="00D82F90"/>
    <w:rPr>
      <w:color w:val="0000FF"/>
      <w:u w:val="single"/>
    </w:rPr>
  </w:style>
  <w:style w:type="table" w:styleId="a6">
    <w:name w:val="Table Grid"/>
    <w:basedOn w:val="a1"/>
    <w:uiPriority w:val="59"/>
    <w:rsid w:val="00BA267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 Spacing"/>
    <w:uiPriority w:val="1"/>
    <w:qFormat/>
    <w:rsid w:val="004A16F8"/>
    <w:pPr>
      <w:spacing w:after="0" w:line="240" w:lineRule="auto"/>
    </w:pPr>
    <w:rPr>
      <w:rFonts w:ascii="Calibri" w:eastAsia="Calibri" w:hAnsi="Calibri" w:cs="Times New Roman"/>
    </w:rPr>
  </w:style>
  <w:style w:type="paragraph" w:styleId="a8">
    <w:name w:val="Normal (Web)"/>
    <w:basedOn w:val="a"/>
    <w:uiPriority w:val="99"/>
    <w:unhideWhenUsed/>
    <w:rsid w:val="00ED1B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List Paragraph"/>
    <w:basedOn w:val="a"/>
    <w:uiPriority w:val="34"/>
    <w:qFormat/>
    <w:rsid w:val="00ED1B2B"/>
    <w:pPr>
      <w:ind w:left="708"/>
    </w:pPr>
    <w:rPr>
      <w:rFonts w:ascii="Calibri" w:eastAsia="Calibri" w:hAnsi="Calibri" w:cs="Times New Roman"/>
    </w:rPr>
  </w:style>
  <w:style w:type="paragraph" w:styleId="aa">
    <w:name w:val="Body Text"/>
    <w:basedOn w:val="a"/>
    <w:link w:val="ab"/>
    <w:rsid w:val="00673DF1"/>
    <w:pPr>
      <w:spacing w:after="120" w:line="240" w:lineRule="auto"/>
    </w:pPr>
    <w:rPr>
      <w:rFonts w:ascii="Cambria" w:eastAsia="Cambria" w:hAnsi="Cambria" w:cs="Times New Roman"/>
      <w:sz w:val="24"/>
      <w:szCs w:val="24"/>
      <w:lang w:val="en-US"/>
    </w:rPr>
  </w:style>
  <w:style w:type="character" w:customStyle="1" w:styleId="ab">
    <w:name w:val="Основной текст Знак"/>
    <w:basedOn w:val="a0"/>
    <w:link w:val="aa"/>
    <w:rsid w:val="00673DF1"/>
    <w:rPr>
      <w:rFonts w:ascii="Cambria" w:eastAsia="Cambria" w:hAnsi="Cambria" w:cs="Times New Roman"/>
      <w:sz w:val="24"/>
      <w:szCs w:val="24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74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B7404"/>
    <w:rPr>
      <w:rFonts w:ascii="Tahoma" w:hAnsi="Tahoma" w:cs="Tahoma"/>
      <w:sz w:val="16"/>
      <w:szCs w:val="16"/>
    </w:rPr>
  </w:style>
  <w:style w:type="character" w:styleId="a5">
    <w:name w:val="Hyperlink"/>
    <w:uiPriority w:val="99"/>
    <w:unhideWhenUsed/>
    <w:rsid w:val="00D82F90"/>
    <w:rPr>
      <w:color w:val="0000FF"/>
      <w:u w:val="single"/>
    </w:rPr>
  </w:style>
  <w:style w:type="table" w:styleId="a6">
    <w:name w:val="Table Grid"/>
    <w:basedOn w:val="a1"/>
    <w:uiPriority w:val="59"/>
    <w:rsid w:val="00BA267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 Spacing"/>
    <w:uiPriority w:val="1"/>
    <w:qFormat/>
    <w:rsid w:val="004A16F8"/>
    <w:pPr>
      <w:spacing w:after="0" w:line="240" w:lineRule="auto"/>
    </w:pPr>
    <w:rPr>
      <w:rFonts w:ascii="Calibri" w:eastAsia="Calibri" w:hAnsi="Calibri" w:cs="Times New Roman"/>
    </w:rPr>
  </w:style>
  <w:style w:type="paragraph" w:styleId="a8">
    <w:name w:val="Normal (Web)"/>
    <w:basedOn w:val="a"/>
    <w:uiPriority w:val="99"/>
    <w:unhideWhenUsed/>
    <w:rsid w:val="00ED1B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List Paragraph"/>
    <w:basedOn w:val="a"/>
    <w:uiPriority w:val="34"/>
    <w:qFormat/>
    <w:rsid w:val="00ED1B2B"/>
    <w:pPr>
      <w:ind w:left="708"/>
    </w:pPr>
    <w:rPr>
      <w:rFonts w:ascii="Calibri" w:eastAsia="Calibri" w:hAnsi="Calibri" w:cs="Times New Roman"/>
    </w:rPr>
  </w:style>
  <w:style w:type="paragraph" w:styleId="aa">
    <w:name w:val="Body Text"/>
    <w:basedOn w:val="a"/>
    <w:link w:val="ab"/>
    <w:rsid w:val="00673DF1"/>
    <w:pPr>
      <w:spacing w:after="120" w:line="240" w:lineRule="auto"/>
    </w:pPr>
    <w:rPr>
      <w:rFonts w:ascii="Cambria" w:eastAsia="Cambria" w:hAnsi="Cambria" w:cs="Times New Roman"/>
      <w:sz w:val="24"/>
      <w:szCs w:val="24"/>
      <w:lang w:val="en-US"/>
    </w:rPr>
  </w:style>
  <w:style w:type="character" w:customStyle="1" w:styleId="ab">
    <w:name w:val="Основной текст Знак"/>
    <w:basedOn w:val="a0"/>
    <w:link w:val="aa"/>
    <w:rsid w:val="00673DF1"/>
    <w:rPr>
      <w:rFonts w:ascii="Cambria" w:eastAsia="Cambria" w:hAnsi="Cambria" w:cs="Times New Roman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784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944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84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868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63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409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274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75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912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497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67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742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85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87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09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u.wikipedia.org/wiki/%D0%96%D1%83%D1%80%D0%BD%D0%B0%D0%BB%D0%B8%D1%81%D1%82" TargetMode="External"/><Relationship Id="rId13" Type="http://schemas.openxmlformats.org/officeDocument/2006/relationships/image" Target="media/image1.jpeg"/><Relationship Id="rId18" Type="http://schemas.openxmlformats.org/officeDocument/2006/relationships/hyperlink" Target="https://ru.wikipedia.org/wiki/%D0%92%D0%BE%D0%B5%D0%BD%D0%B0%D1%87%D0%B0%D0%BB%D1%8C%D0%BD%D0%B8%D0%BA" TargetMode="External"/><Relationship Id="rId26" Type="http://schemas.openxmlformats.org/officeDocument/2006/relationships/hyperlink" Target="http://citaty.info/tema/chelovek-lyudi" TargetMode="External"/><Relationship Id="rId3" Type="http://schemas.openxmlformats.org/officeDocument/2006/relationships/styles" Target="styles.xml"/><Relationship Id="rId21" Type="http://schemas.openxmlformats.org/officeDocument/2006/relationships/hyperlink" Target="https://ru.wikipedia.org/wiki/%D0%9F%D0%BE%D1%8D%D1%82" TargetMode="External"/><Relationship Id="rId34" Type="http://schemas.openxmlformats.org/officeDocument/2006/relationships/hyperlink" Target="http://citaty.info/tema/dolg" TargetMode="External"/><Relationship Id="rId7" Type="http://schemas.openxmlformats.org/officeDocument/2006/relationships/hyperlink" Target="https://ru.wikipedia.org/wiki/%D0%9F%D0%B8%D1%81%D0%B0%D1%82%D0%B5%D0%BB%D1%8C" TargetMode="External"/><Relationship Id="rId12" Type="http://schemas.openxmlformats.org/officeDocument/2006/relationships/hyperlink" Target="https://ru.wikipedia.org/wiki/%D0%93%D0%B5%D0%BD%D0%B5%D1%80%D0%B0%D0%BB-%D0%BF%D1%80%D0%BE%D0%BA%D1%83%D1%80%D0%BE%D1%80" TargetMode="External"/><Relationship Id="rId17" Type="http://schemas.openxmlformats.org/officeDocument/2006/relationships/hyperlink" Target="https://ru.wikipedia.org/wiki/%D0%9F%D0%BE%D0%BB%D0%B8%D1%82%D0%B8%D0%BA" TargetMode="External"/><Relationship Id="rId25" Type="http://schemas.openxmlformats.org/officeDocument/2006/relationships/hyperlink" Target="https://ru.wikipedia.org/wiki/%D0%9E%D1%80%D0%B0%D1%82%D0%BE%D1%80" TargetMode="External"/><Relationship Id="rId33" Type="http://schemas.openxmlformats.org/officeDocument/2006/relationships/hyperlink" Target="https://ru.wikipedia.org/wiki/%D0%A0%D1%83%D1%81%D1%81%D0%BA%D0%BE%D0%B5_%D0%9F%D1%80%D0%BE%D1%81%D0%B2%D0%B5%D1%89%D0%B5%D0%BD%D0%B8%D0%B5" TargetMode="External"/><Relationship Id="rId2" Type="http://schemas.openxmlformats.org/officeDocument/2006/relationships/numbering" Target="numbering.xml"/><Relationship Id="rId16" Type="http://schemas.microsoft.com/office/2007/relationships/hdphoto" Target="media/hdphoto2.wdp"/><Relationship Id="rId20" Type="http://schemas.openxmlformats.org/officeDocument/2006/relationships/hyperlink" Target="https://ru.wikipedia.org/wiki/%D0%A1%D0%A1%D0%A1%D0%A0" TargetMode="External"/><Relationship Id="rId29" Type="http://schemas.openxmlformats.org/officeDocument/2006/relationships/hyperlink" Target="http://wikipedia.uz/%D0%9E%D0%B1%D1%89%D0%B5%D1%81%D1%82%D0%B2%D0%B5%D0%BD%D0%BD%D1%8B%D0%B9_%D0%B4%D0%BE%D0%B3%D0%BE%D0%B2%D0%BE%D1%80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ru.wikipedia.org/wiki/%D0%9F%D1%91%D1%82%D1%80_I" TargetMode="External"/><Relationship Id="rId24" Type="http://schemas.openxmlformats.org/officeDocument/2006/relationships/hyperlink" Target="https://ru.wikipedia.org/wiki/%D0%A4%D0%B8%D0%BB%D0%BE%D1%81%D0%BE%D1%84" TargetMode="External"/><Relationship Id="rId32" Type="http://schemas.openxmlformats.org/officeDocument/2006/relationships/hyperlink" Target="https://ru.wikipedia.org/wiki/%D0%91%D0%B0%D1%81%D0%BD%D1%8F" TargetMode="External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2.jpeg"/><Relationship Id="rId23" Type="http://schemas.openxmlformats.org/officeDocument/2006/relationships/hyperlink" Target="https://ru.wikipedia.org/wiki/%D0%9F%D0%BE%D0%BB%D0%B8%D1%82%D0%B8%D0%BA" TargetMode="External"/><Relationship Id="rId28" Type="http://schemas.openxmlformats.org/officeDocument/2006/relationships/hyperlink" Target="http://citaty.info/tema/chestnost" TargetMode="External"/><Relationship Id="rId36" Type="http://schemas.openxmlformats.org/officeDocument/2006/relationships/fontTable" Target="fontTable.xml"/><Relationship Id="rId10" Type="http://schemas.openxmlformats.org/officeDocument/2006/relationships/hyperlink" Target="http://citaty.info/tema/trud" TargetMode="External"/><Relationship Id="rId19" Type="http://schemas.openxmlformats.org/officeDocument/2006/relationships/hyperlink" Target="https://ru.wikipedia.org/wiki/%D0%93%D0%B5%D0%BD%D0%B5%D1%80%D0%B0%D0%BB-%D0%BB%D0%B5%D0%B9%D1%82%D0%B5%D0%BD%D0%B0%D0%BD%D1%82" TargetMode="External"/><Relationship Id="rId31" Type="http://schemas.openxmlformats.org/officeDocument/2006/relationships/hyperlink" Target="https://ru.wikipedia.org/wiki/%D0%9F%D0%BE%D1%8D%D1%82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citaty.info/tema/zakon" TargetMode="External"/><Relationship Id="rId14" Type="http://schemas.microsoft.com/office/2007/relationships/hdphoto" Target="media/hdphoto1.wdp"/><Relationship Id="rId22" Type="http://schemas.openxmlformats.org/officeDocument/2006/relationships/hyperlink" Target="http://citaty.info/tema/problemy" TargetMode="External"/><Relationship Id="rId27" Type="http://schemas.openxmlformats.org/officeDocument/2006/relationships/hyperlink" Target="https://ru.wikipedia.org/wiki/%D0%A0%D1%83%D1%81%D1%81%D0%BA%D0%B0%D1%8F_%D0%BB%D0%B8%D1%82%D0%B5%D1%80%D0%B0%D1%82%D1%83%D1%80%D0%B0" TargetMode="External"/><Relationship Id="rId30" Type="http://schemas.openxmlformats.org/officeDocument/2006/relationships/hyperlink" Target="http://citaty.info/tema/tantsy" TargetMode="External"/><Relationship Id="rId35" Type="http://schemas.openxmlformats.org/officeDocument/2006/relationships/hyperlink" Target="http://citaty.info/tema/ty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265B3F5-DB4E-4CA8-80A6-33F1BCAA50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455</TotalTime>
  <Pages>2</Pages>
  <Words>1490</Words>
  <Characters>8497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9968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Катунов Виктор Владимирович</dc:creator>
  <cp:keywords/>
  <dc:description/>
  <cp:lastModifiedBy>Катунов Виктор Владимирович</cp:lastModifiedBy>
  <cp:revision>43</cp:revision>
  <cp:lastPrinted>2014-08-14T12:45:00Z</cp:lastPrinted>
  <dcterms:created xsi:type="dcterms:W3CDTF">2014-08-14T10:39:00Z</dcterms:created>
  <dcterms:modified xsi:type="dcterms:W3CDTF">2014-12-08T14:56:00Z</dcterms:modified>
</cp:coreProperties>
</file>