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2" w:rsidRDefault="00B34632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34632" w:rsidRDefault="00B34632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B3463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34632" w:rsidRDefault="00B34632">
            <w:pPr>
              <w:pStyle w:val="ConsPlusNormal"/>
            </w:pPr>
            <w:r>
              <w:t>15 декабря 2001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34632" w:rsidRDefault="00B34632">
            <w:pPr>
              <w:pStyle w:val="ConsPlusNormal"/>
              <w:jc w:val="right"/>
            </w:pPr>
            <w:r>
              <w:t>N 166-ФЗ</w:t>
            </w:r>
          </w:p>
        </w:tc>
      </w:tr>
    </w:tbl>
    <w:p w:rsidR="00B34632" w:rsidRDefault="00B3463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34632" w:rsidRDefault="00B34632">
      <w:pPr>
        <w:pStyle w:val="ConsPlusNormal"/>
      </w:pPr>
    </w:p>
    <w:p w:rsidR="00B34632" w:rsidRDefault="00B34632">
      <w:pPr>
        <w:pStyle w:val="ConsPlusTitle"/>
        <w:jc w:val="center"/>
      </w:pPr>
      <w:r>
        <w:t>РОССИЙСКАЯ ФЕДЕРАЦИЯ</w:t>
      </w:r>
    </w:p>
    <w:p w:rsidR="00B34632" w:rsidRDefault="00B34632">
      <w:pPr>
        <w:pStyle w:val="ConsPlusTitle"/>
        <w:jc w:val="center"/>
      </w:pPr>
    </w:p>
    <w:p w:rsidR="00B34632" w:rsidRDefault="00B34632">
      <w:pPr>
        <w:pStyle w:val="ConsPlusTitle"/>
        <w:jc w:val="center"/>
      </w:pPr>
      <w:r>
        <w:t>ФЕДЕРАЛЬНЫЙ ЗАКОН</w:t>
      </w:r>
    </w:p>
    <w:p w:rsidR="00B34632" w:rsidRDefault="00B34632">
      <w:pPr>
        <w:pStyle w:val="ConsPlusTitle"/>
        <w:jc w:val="center"/>
      </w:pPr>
    </w:p>
    <w:p w:rsidR="00B34632" w:rsidRDefault="00B34632">
      <w:pPr>
        <w:pStyle w:val="ConsPlusTitle"/>
        <w:jc w:val="center"/>
      </w:pPr>
      <w:r>
        <w:t>О ГОСУДАРСТВЕННОМ ПЕНСИОННОМ ОБЕСПЕЧЕНИИ</w:t>
      </w:r>
    </w:p>
    <w:p w:rsidR="00B34632" w:rsidRDefault="00B34632">
      <w:pPr>
        <w:pStyle w:val="ConsPlusTitle"/>
        <w:jc w:val="center"/>
      </w:pPr>
      <w:r>
        <w:t>В РОССИЙСКОЙ ФЕДЕРАЦИИ</w:t>
      </w:r>
    </w:p>
    <w:p w:rsidR="00B34632" w:rsidRDefault="00B34632">
      <w:pPr>
        <w:pStyle w:val="ConsPlusNormal"/>
      </w:pPr>
    </w:p>
    <w:p w:rsidR="00B34632" w:rsidRDefault="00B34632">
      <w:pPr>
        <w:pStyle w:val="ConsPlusNormal"/>
        <w:jc w:val="right"/>
      </w:pPr>
      <w:proofErr w:type="gramStart"/>
      <w:r>
        <w:t>Принят</w:t>
      </w:r>
      <w:proofErr w:type="gramEnd"/>
    </w:p>
    <w:p w:rsidR="00B34632" w:rsidRDefault="00B34632">
      <w:pPr>
        <w:pStyle w:val="ConsPlusNormal"/>
        <w:jc w:val="right"/>
      </w:pPr>
      <w:r>
        <w:t>Государственной Думой</w:t>
      </w:r>
    </w:p>
    <w:p w:rsidR="00B34632" w:rsidRDefault="00B34632">
      <w:pPr>
        <w:pStyle w:val="ConsPlusNormal"/>
        <w:jc w:val="right"/>
      </w:pPr>
      <w:r>
        <w:t>30 ноября 2001 года</w:t>
      </w:r>
    </w:p>
    <w:p w:rsidR="00B34632" w:rsidRDefault="00B34632">
      <w:pPr>
        <w:pStyle w:val="ConsPlusNormal"/>
        <w:jc w:val="right"/>
      </w:pPr>
    </w:p>
    <w:p w:rsidR="00B34632" w:rsidRDefault="00B34632">
      <w:pPr>
        <w:pStyle w:val="ConsPlusNormal"/>
        <w:jc w:val="right"/>
      </w:pPr>
      <w:r>
        <w:t>Одобрен</w:t>
      </w:r>
    </w:p>
    <w:p w:rsidR="00B34632" w:rsidRDefault="00B34632">
      <w:pPr>
        <w:pStyle w:val="ConsPlusNormal"/>
        <w:jc w:val="right"/>
      </w:pPr>
      <w:r>
        <w:t>Советом Федерации</w:t>
      </w:r>
    </w:p>
    <w:p w:rsidR="00B34632" w:rsidRDefault="00B34632">
      <w:pPr>
        <w:pStyle w:val="ConsPlusNormal"/>
        <w:jc w:val="right"/>
      </w:pPr>
      <w:r>
        <w:t>5 декабря 2001 года</w:t>
      </w:r>
    </w:p>
    <w:p w:rsidR="00B34632" w:rsidRDefault="00B3463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3463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34632" w:rsidRDefault="00B3463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25.07.2002 </w:t>
            </w:r>
            <w:hyperlink r:id="rId6" w:history="1">
              <w:r>
                <w:rPr>
                  <w:color w:val="0000FF"/>
                </w:rPr>
                <w:t>N 116-ФЗ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30.06.2003 </w:t>
            </w:r>
            <w:hyperlink r:id="rId7" w:history="1">
              <w:r>
                <w:rPr>
                  <w:color w:val="0000FF"/>
                </w:rPr>
                <w:t>N 86-ФЗ</w:t>
              </w:r>
            </w:hyperlink>
            <w:r>
              <w:rPr>
                <w:color w:val="392C69"/>
              </w:rPr>
              <w:t xml:space="preserve">, от 11.11.2003 </w:t>
            </w:r>
            <w:hyperlink r:id="rId8" w:history="1">
              <w:r>
                <w:rPr>
                  <w:color w:val="0000FF"/>
                </w:rPr>
                <w:t>N 141-ФЗ</w:t>
              </w:r>
            </w:hyperlink>
            <w:r>
              <w:rPr>
                <w:color w:val="392C69"/>
              </w:rPr>
              <w:t xml:space="preserve">, от 08.05.2004 </w:t>
            </w:r>
            <w:hyperlink r:id="rId9" w:history="1">
              <w:r>
                <w:rPr>
                  <w:color w:val="0000FF"/>
                </w:rPr>
                <w:t>N 34-ФЗ</w:t>
              </w:r>
            </w:hyperlink>
            <w:r>
              <w:rPr>
                <w:color w:val="392C69"/>
              </w:rPr>
              <w:t>,</w:t>
            </w:r>
          </w:p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22.08.2004 </w:t>
            </w:r>
            <w:hyperlink r:id="rId10" w:history="1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 xml:space="preserve">, от 25.11.2006 </w:t>
            </w:r>
            <w:hyperlink r:id="rId11" w:history="1">
              <w:r>
                <w:rPr>
                  <w:color w:val="0000FF"/>
                </w:rPr>
                <w:t>N 196-ФЗ</w:t>
              </w:r>
            </w:hyperlink>
            <w:r>
              <w:rPr>
                <w:color w:val="392C69"/>
              </w:rPr>
              <w:t xml:space="preserve">, от 21.12.2006 </w:t>
            </w:r>
            <w:hyperlink r:id="rId12" w:history="1">
              <w:r>
                <w:rPr>
                  <w:color w:val="0000FF"/>
                </w:rPr>
                <w:t>N 239-ФЗ</w:t>
              </w:r>
            </w:hyperlink>
            <w:r>
              <w:rPr>
                <w:color w:val="392C69"/>
              </w:rPr>
              <w:t>,</w:t>
            </w:r>
          </w:p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09.04.2007 </w:t>
            </w:r>
            <w:hyperlink r:id="rId13" w:history="1">
              <w:r>
                <w:rPr>
                  <w:color w:val="0000FF"/>
                </w:rPr>
                <w:t>N 43-ФЗ</w:t>
              </w:r>
            </w:hyperlink>
            <w:r>
              <w:rPr>
                <w:color w:val="392C69"/>
              </w:rPr>
              <w:t xml:space="preserve">, от 22.07.2008 </w:t>
            </w:r>
            <w:hyperlink r:id="rId14" w:history="1">
              <w:r>
                <w:rPr>
                  <w:color w:val="0000FF"/>
                </w:rPr>
                <w:t>N 156-ФЗ</w:t>
              </w:r>
            </w:hyperlink>
            <w:r>
              <w:rPr>
                <w:color w:val="392C69"/>
              </w:rPr>
              <w:t xml:space="preserve">, от 18.07.2009 </w:t>
            </w:r>
            <w:hyperlink r:id="rId15" w:history="1">
              <w:r>
                <w:rPr>
                  <w:color w:val="0000FF"/>
                </w:rPr>
                <w:t>N 187-ФЗ</w:t>
              </w:r>
            </w:hyperlink>
            <w:r>
              <w:rPr>
                <w:color w:val="392C69"/>
              </w:rPr>
              <w:t>,</w:t>
            </w:r>
          </w:p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24.07.2009 </w:t>
            </w:r>
            <w:hyperlink r:id="rId16" w:history="1">
              <w:r>
                <w:rPr>
                  <w:color w:val="0000FF"/>
                </w:rPr>
                <w:t>N 213-ФЗ</w:t>
              </w:r>
            </w:hyperlink>
            <w:r>
              <w:rPr>
                <w:color w:val="392C69"/>
              </w:rPr>
              <w:t xml:space="preserve"> (ред. 25.12.2009), от 21.06.2010 </w:t>
            </w:r>
            <w:hyperlink r:id="rId17" w:history="1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>,</w:t>
            </w:r>
          </w:p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18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28.12.2010 </w:t>
            </w:r>
            <w:hyperlink r:id="rId19" w:history="1">
              <w:r>
                <w:rPr>
                  <w:color w:val="0000FF"/>
                </w:rPr>
                <w:t>N 404-ФЗ</w:t>
              </w:r>
            </w:hyperlink>
            <w:r>
              <w:rPr>
                <w:color w:val="392C69"/>
              </w:rPr>
              <w:t xml:space="preserve">, от 28.03.2011 </w:t>
            </w:r>
            <w:hyperlink r:id="rId20" w:history="1">
              <w:r>
                <w:rPr>
                  <w:color w:val="0000FF"/>
                </w:rPr>
                <w:t>N 43-ФЗ</w:t>
              </w:r>
            </w:hyperlink>
            <w:r>
              <w:rPr>
                <w:color w:val="392C69"/>
              </w:rPr>
              <w:t>,</w:t>
            </w:r>
          </w:p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03.05.2011 </w:t>
            </w:r>
            <w:hyperlink r:id="rId21" w:history="1">
              <w:r>
                <w:rPr>
                  <w:color w:val="0000FF"/>
                </w:rPr>
                <w:t>N 94-ФЗ</w:t>
              </w:r>
            </w:hyperlink>
            <w:r>
              <w:rPr>
                <w:color w:val="392C69"/>
              </w:rPr>
              <w:t xml:space="preserve">, от 01.07.2011 </w:t>
            </w:r>
            <w:hyperlink r:id="rId22" w:history="1">
              <w:r>
                <w:rPr>
                  <w:color w:val="0000FF"/>
                </w:rPr>
                <w:t>N 169-ФЗ</w:t>
              </w:r>
            </w:hyperlink>
            <w:r>
              <w:rPr>
                <w:color w:val="392C69"/>
              </w:rPr>
              <w:t xml:space="preserve">, от 05.04.2013 </w:t>
            </w:r>
            <w:hyperlink r:id="rId23" w:history="1">
              <w:r>
                <w:rPr>
                  <w:color w:val="0000FF"/>
                </w:rPr>
                <w:t>N 51-ФЗ</w:t>
              </w:r>
            </w:hyperlink>
            <w:r>
              <w:rPr>
                <w:color w:val="392C69"/>
              </w:rPr>
              <w:t>,</w:t>
            </w:r>
          </w:p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05.04.2013 </w:t>
            </w:r>
            <w:hyperlink r:id="rId24" w:history="1">
              <w:r>
                <w:rPr>
                  <w:color w:val="0000FF"/>
                </w:rPr>
                <w:t>N 57-ФЗ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25" w:history="1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 xml:space="preserve">, от 21.07.2014 </w:t>
            </w:r>
            <w:hyperlink r:id="rId26" w:history="1">
              <w:r>
                <w:rPr>
                  <w:color w:val="0000FF"/>
                </w:rPr>
                <w:t>N 216-ФЗ</w:t>
              </w:r>
            </w:hyperlink>
            <w:r>
              <w:rPr>
                <w:color w:val="392C69"/>
              </w:rPr>
              <w:t>,</w:t>
            </w:r>
          </w:p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28.11.2015 </w:t>
            </w:r>
            <w:hyperlink r:id="rId27" w:history="1">
              <w:r>
                <w:rPr>
                  <w:color w:val="0000FF"/>
                </w:rPr>
                <w:t>N 358-ФЗ</w:t>
              </w:r>
            </w:hyperlink>
            <w:r>
              <w:rPr>
                <w:color w:val="392C69"/>
              </w:rPr>
              <w:t xml:space="preserve">, от 23.05.2016 </w:t>
            </w:r>
            <w:hyperlink r:id="rId28" w:history="1">
              <w:r>
                <w:rPr>
                  <w:color w:val="0000FF"/>
                </w:rPr>
                <w:t>N 143-ФЗ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29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>,</w:t>
            </w:r>
          </w:p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01.07.2017 </w:t>
            </w:r>
            <w:hyperlink r:id="rId30" w:history="1">
              <w:r>
                <w:rPr>
                  <w:color w:val="0000FF"/>
                </w:rPr>
                <w:t>N 148-ФЗ</w:t>
              </w:r>
            </w:hyperlink>
            <w:r>
              <w:rPr>
                <w:color w:val="392C69"/>
              </w:rPr>
              <w:t xml:space="preserve">, от 18.07.2017 </w:t>
            </w:r>
            <w:hyperlink r:id="rId31" w:history="1">
              <w:r>
                <w:rPr>
                  <w:color w:val="0000FF"/>
                </w:rPr>
                <w:t>N 162-ФЗ</w:t>
              </w:r>
            </w:hyperlink>
            <w:r>
              <w:rPr>
                <w:color w:val="392C69"/>
              </w:rPr>
              <w:t xml:space="preserve">, от 07.03.2018 </w:t>
            </w:r>
            <w:hyperlink r:id="rId32" w:history="1">
              <w:r>
                <w:rPr>
                  <w:color w:val="0000FF"/>
                </w:rPr>
                <w:t>N 56-ФЗ</w:t>
              </w:r>
            </w:hyperlink>
            <w:r>
              <w:rPr>
                <w:color w:val="392C69"/>
              </w:rPr>
              <w:t>,</w:t>
            </w:r>
          </w:p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03.10.2018 </w:t>
            </w:r>
            <w:hyperlink r:id="rId33" w:history="1">
              <w:r>
                <w:rPr>
                  <w:color w:val="0000FF"/>
                </w:rPr>
                <w:t>N 350-ФЗ</w:t>
              </w:r>
            </w:hyperlink>
            <w:r>
              <w:rPr>
                <w:color w:val="392C69"/>
              </w:rPr>
              <w:t xml:space="preserve">, от 12.11.2018 </w:t>
            </w:r>
            <w:hyperlink r:id="rId34" w:history="1">
              <w:r>
                <w:rPr>
                  <w:color w:val="0000FF"/>
                </w:rPr>
                <w:t>N 409-ФЗ</w:t>
              </w:r>
            </w:hyperlink>
            <w:r>
              <w:rPr>
                <w:color w:val="392C69"/>
              </w:rPr>
              <w:t xml:space="preserve">, от 27.12.2018 </w:t>
            </w:r>
            <w:hyperlink r:id="rId35" w:history="1">
              <w:r>
                <w:rPr>
                  <w:color w:val="0000FF"/>
                </w:rPr>
                <w:t>N 536-ФЗ</w:t>
              </w:r>
            </w:hyperlink>
            <w:r>
              <w:rPr>
                <w:color w:val="392C69"/>
              </w:rPr>
              <w:t>,</w:t>
            </w:r>
          </w:p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01.10.2019 </w:t>
            </w:r>
            <w:hyperlink r:id="rId36" w:history="1">
              <w:r>
                <w:rPr>
                  <w:color w:val="0000FF"/>
                </w:rPr>
                <w:t>N 328-ФЗ</w:t>
              </w:r>
            </w:hyperlink>
            <w:r>
              <w:rPr>
                <w:color w:val="392C69"/>
              </w:rPr>
              <w:t>,</w:t>
            </w:r>
          </w:p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37" w:history="1">
              <w:r>
                <w:rPr>
                  <w:color w:val="0000FF"/>
                </w:rPr>
                <w:t>Определением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B34632" w:rsidRDefault="00B34632">
            <w:pPr>
              <w:pStyle w:val="ConsPlusNormal"/>
              <w:jc w:val="center"/>
            </w:pPr>
            <w:r>
              <w:rPr>
                <w:color w:val="392C69"/>
              </w:rPr>
              <w:t>от 11.05.2006 N 187-О,</w:t>
            </w:r>
          </w:p>
          <w:p w:rsidR="00B34632" w:rsidRDefault="00B3463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Федеральным </w:t>
            </w:r>
            <w:hyperlink r:id="rId38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от 29.12.2015 N 385-ФЗ)</w:t>
            </w:r>
            <w:proofErr w:type="gramEnd"/>
          </w:p>
        </w:tc>
      </w:tr>
    </w:tbl>
    <w:p w:rsidR="00B34632" w:rsidRDefault="00B34632">
      <w:pPr>
        <w:pStyle w:val="ConsPlusNormal"/>
        <w:jc w:val="center"/>
      </w:pPr>
    </w:p>
    <w:p w:rsidR="00B34632" w:rsidRDefault="00B34632">
      <w:pPr>
        <w:pStyle w:val="ConsPlusNormal"/>
        <w:ind w:firstLine="540"/>
        <w:jc w:val="both"/>
      </w:pPr>
      <w:r>
        <w:t xml:space="preserve">Настоящий Федеральный закон устанавливает в соответствии с </w:t>
      </w:r>
      <w:hyperlink r:id="rId39" w:history="1">
        <w:r>
          <w:rPr>
            <w:color w:val="0000FF"/>
          </w:rPr>
          <w:t>Конституцией</w:t>
        </w:r>
      </w:hyperlink>
      <w:r>
        <w:t xml:space="preserve"> Российской Федерации основания возникновения права на пенсию по государственному пенсионному обеспечению и порядок ее назначения.</w:t>
      </w:r>
    </w:p>
    <w:p w:rsidR="00B34632" w:rsidRDefault="00B34632">
      <w:pPr>
        <w:pStyle w:val="ConsPlusNormal"/>
      </w:pPr>
    </w:p>
    <w:p w:rsidR="00B34632" w:rsidRDefault="00B34632">
      <w:pPr>
        <w:pStyle w:val="ConsPlusNormal"/>
      </w:pPr>
    </w:p>
    <w:p w:rsidR="00B34632" w:rsidRDefault="00B34632">
      <w:pPr>
        <w:pStyle w:val="ConsPlusTitle"/>
        <w:spacing w:before="280"/>
        <w:ind w:firstLine="540"/>
        <w:jc w:val="both"/>
        <w:outlineLvl w:val="1"/>
      </w:pPr>
      <w:r>
        <w:t>Статья 7. Условия назначения пенсий федеральным государственным гражданским служащим</w:t>
      </w:r>
    </w:p>
    <w:p w:rsidR="00B34632" w:rsidRDefault="00B34632">
      <w:pPr>
        <w:pStyle w:val="ConsPlusNormal"/>
        <w:ind w:firstLine="540"/>
        <w:jc w:val="both"/>
      </w:pPr>
      <w:r>
        <w:t xml:space="preserve">(в ред. Федерального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от 18.07.2009 N 187-ФЗ)</w:t>
      </w:r>
    </w:p>
    <w:p w:rsidR="00B34632" w:rsidRDefault="00B34632">
      <w:pPr>
        <w:pStyle w:val="ConsPlusNormal"/>
        <w:ind w:firstLine="540"/>
        <w:jc w:val="both"/>
      </w:pPr>
    </w:p>
    <w:p w:rsidR="00B34632" w:rsidRDefault="00B34632">
      <w:pPr>
        <w:pStyle w:val="ConsPlusNormal"/>
        <w:spacing w:before="280"/>
        <w:ind w:firstLine="540"/>
        <w:jc w:val="both"/>
      </w:pPr>
      <w:r>
        <w:t xml:space="preserve">4. Условия предоставления права на пенсию государственным гражданским служащим субъектов Российской Федерации и муниципальным служащим за счет средств бюджетов субъектов Российской Федерации и средств местных бюджетов определяются законами и иными нормативными правовыми актами субъектов Российской Федерации и актами органов местного </w:t>
      </w:r>
      <w:r>
        <w:lastRenderedPageBreak/>
        <w:t xml:space="preserve">самоуправления. </w:t>
      </w:r>
      <w:proofErr w:type="gramStart"/>
      <w:r>
        <w:t xml:space="preserve">При этом государственные гражданские служащие субъектов Российской Федерации, муниципальные служащие имеют право на пенсию за выслугу лет, устанавливаемую к страховой пенсии по старости (инвалидности), назначенной в соответствии с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"О страховых пенсиях" либо досрочно назначенной в соответствии с </w:t>
      </w:r>
      <w:hyperlink r:id="rId42" w:history="1">
        <w:r>
          <w:rPr>
            <w:color w:val="0000FF"/>
          </w:rPr>
          <w:t>Законом</w:t>
        </w:r>
      </w:hyperlink>
      <w:r>
        <w:t xml:space="preserve"> Российской Федерации от 19 апреля 1991 года N 1032-1 "О занятости населения в Российской Федерации", при наличии стажа государственной гражданской</w:t>
      </w:r>
      <w:proofErr w:type="gramEnd"/>
      <w:r>
        <w:t xml:space="preserve"> службы, стажа муниципальной службы, минимальная продолжительность которых для назначения пенсии за выслугу лет в соответствующем году определяется согласно </w:t>
      </w:r>
      <w:hyperlink w:anchor="P643" w:history="1">
        <w:r>
          <w:rPr>
            <w:color w:val="0000FF"/>
          </w:rPr>
          <w:t>приложению 2</w:t>
        </w:r>
      </w:hyperlink>
      <w:r>
        <w:t xml:space="preserve"> к настоящему Федеральному закону.</w:t>
      </w:r>
    </w:p>
    <w:p w:rsidR="00B34632" w:rsidRDefault="00B34632">
      <w:pPr>
        <w:pStyle w:val="ConsPlusNormal"/>
        <w:jc w:val="both"/>
      </w:pPr>
      <w:r>
        <w:t xml:space="preserve">(в ред. Федеральных законов от 23.05.2016 </w:t>
      </w:r>
      <w:hyperlink r:id="rId43" w:history="1">
        <w:r>
          <w:rPr>
            <w:color w:val="0000FF"/>
          </w:rPr>
          <w:t>N 143-ФЗ</w:t>
        </w:r>
      </w:hyperlink>
      <w:r>
        <w:t xml:space="preserve">, от 03.10.2018 </w:t>
      </w:r>
      <w:hyperlink r:id="rId44" w:history="1">
        <w:r>
          <w:rPr>
            <w:color w:val="0000FF"/>
          </w:rPr>
          <w:t>N 350-ФЗ</w:t>
        </w:r>
      </w:hyperlink>
      <w:r>
        <w:t>)</w:t>
      </w:r>
    </w:p>
    <w:p w:rsidR="00B34632" w:rsidRDefault="00B34632">
      <w:pPr>
        <w:pStyle w:val="ConsPlusNormal"/>
        <w:ind w:firstLine="540"/>
        <w:jc w:val="both"/>
      </w:pPr>
    </w:p>
    <w:p w:rsidR="004B18C5" w:rsidRDefault="004B18C5">
      <w:bookmarkStart w:id="0" w:name="P173"/>
      <w:bookmarkStart w:id="1" w:name="_GoBack"/>
      <w:bookmarkEnd w:id="0"/>
      <w:bookmarkEnd w:id="1"/>
    </w:p>
    <w:sectPr w:rsidR="004B18C5" w:rsidSect="00E50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32"/>
    <w:rsid w:val="004B18C5"/>
    <w:rsid w:val="00B3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6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46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46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346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46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346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46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46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6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46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46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346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46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346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46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46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E8E2D65F57D19ED97F60BF26A02E1A9E71EEF273B88EDE54F4BB4BE25F1C7D23E0FB455C7E79B499CA9BD19120B4AED75AE75EF6A0396EXEb5M" TargetMode="External"/><Relationship Id="rId13" Type="http://schemas.openxmlformats.org/officeDocument/2006/relationships/hyperlink" Target="consultantplus://offline/ref=C5E8E2D65F57D19ED97F60BF26A02E1A9979EFFD7FB1D3D45CADB749E550436A24A9F7445C7E78BD97959EC48078B8AFC944E641EAA23BX6bCM" TargetMode="External"/><Relationship Id="rId18" Type="http://schemas.openxmlformats.org/officeDocument/2006/relationships/hyperlink" Target="consultantplus://offline/ref=C5E8E2D65F57D19ED97F60BF26A02E1A9E71EFF273B28EDE54F4BB4BE25F1C7D23E0FB455C7E7AB599CA9BD19120B4AED75AE75EF6A0396EXEb5M" TargetMode="External"/><Relationship Id="rId26" Type="http://schemas.openxmlformats.org/officeDocument/2006/relationships/hyperlink" Target="consultantplus://offline/ref=C5E8E2D65F57D19ED97F60BF26A02E1A9E71EFF07BBF8EDE54F4BB4BE25F1C7D23E0FB455C7E7AB095CA9BD19120B4AED75AE75EF6A0396EXEb5M" TargetMode="External"/><Relationship Id="rId39" Type="http://schemas.openxmlformats.org/officeDocument/2006/relationships/hyperlink" Target="consultantplus://offline/ref=C5E8E2D65F57D19ED97F60BF26A02E1A9E79E9F170ECD9DC05A1B54EEA0F546D6DA5F6445D7B7BBFC8908BD5D874B9B1D745F95DE8A0X3b9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5E8E2D65F57D19ED97F60BF26A02E1A9D70EDF27BBD8EDE54F4BB4BE25F1C7D23E0FB455C7E78B494CA9BD19120B4AED75AE75EF6A0396EXEb5M" TargetMode="External"/><Relationship Id="rId34" Type="http://schemas.openxmlformats.org/officeDocument/2006/relationships/hyperlink" Target="consultantplus://offline/ref=C5E8E2D65F57D19ED97F60BF26A02E1A9F70EEFC7BB98EDE54F4BB4BE25F1C7D23E0FB455C7E78B599CA9BD19120B4AED75AE75EF6A0396EXEb5M" TargetMode="External"/><Relationship Id="rId42" Type="http://schemas.openxmlformats.org/officeDocument/2006/relationships/hyperlink" Target="consultantplus://offline/ref=C5E8E2D65F57D19ED97F60BF26A02E1A9F72E7F67FBA8EDE54F4BB4BE25F1C7D31E0A3495D7E66B49DDFCD80D7X7b5M" TargetMode="External"/><Relationship Id="rId7" Type="http://schemas.openxmlformats.org/officeDocument/2006/relationships/hyperlink" Target="consultantplus://offline/ref=C5E8E2D65F57D19ED97F60BF26A02E1A9E71EFF77ABF8EDE54F4BB4BE25F1C7D23E0FB455C7E7CB595CA9BD19120B4AED75AE75EF6A0396EXEb5M" TargetMode="External"/><Relationship Id="rId12" Type="http://schemas.openxmlformats.org/officeDocument/2006/relationships/hyperlink" Target="consultantplus://offline/ref=C5E8E2D65F57D19ED97F60BF26A02E1A9A75E9F17BB1D3D45CADB749E550436A24A9F7445C7E79B697959EC48078B8AFC944E641EAA23BX6bCM" TargetMode="External"/><Relationship Id="rId17" Type="http://schemas.openxmlformats.org/officeDocument/2006/relationships/hyperlink" Target="consultantplus://offline/ref=C5E8E2D65F57D19ED97F60BF26A02E1A9D71EFF17BBA8EDE54F4BB4BE25F1C7D23E0FB455C7E78B599CA9BD19120B4AED75AE75EF6A0396EXEb5M" TargetMode="External"/><Relationship Id="rId25" Type="http://schemas.openxmlformats.org/officeDocument/2006/relationships/hyperlink" Target="consultantplus://offline/ref=C5E8E2D65F57D19ED97F60BF26A02E1A9E79EAF07CBA8EDE54F4BB4BE25F1C7D23E0FB455C7F7AB19ACA9BD19120B4AED75AE75EF6A0396EXEb5M" TargetMode="External"/><Relationship Id="rId33" Type="http://schemas.openxmlformats.org/officeDocument/2006/relationships/hyperlink" Target="consultantplus://offline/ref=C5E8E2D65F57D19ED97F60BF26A02E1A9F71E6F57EBC8EDE54F4BB4BE25F1C7D23E0FB455C7E78BD98CA9BD19120B4AED75AE75EF6A0396EXEb5M" TargetMode="External"/><Relationship Id="rId38" Type="http://schemas.openxmlformats.org/officeDocument/2006/relationships/hyperlink" Target="consultantplus://offline/ref=C5E8E2D65F57D19ED97F60BF26A02E1A9E71E9F07CBC8EDE54F4BB4BE25F1C7D23E0FB455C7E78B59CCA9BD19120B4AED75AE75EF6A0396EXEb5M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5E8E2D65F57D19ED97F60BF26A02E1A9E70E7F272BA8EDE54F4BB4BE25F1C7D23E0FB455C7E7CB69ECA9BD19120B4AED75AE75EF6A0396EXEb5M" TargetMode="External"/><Relationship Id="rId20" Type="http://schemas.openxmlformats.org/officeDocument/2006/relationships/hyperlink" Target="consultantplus://offline/ref=C5E8E2D65F57D19ED97F60BF26A02E1A9D70ECF57EBA8EDE54F4BB4BE25F1C7D23E0FB455C7E78B495CA9BD19120B4AED75AE75EF6A0396EXEb5M" TargetMode="External"/><Relationship Id="rId29" Type="http://schemas.openxmlformats.org/officeDocument/2006/relationships/hyperlink" Target="consultantplus://offline/ref=C5E8E2D65F57D19ED97F60BF26A02E1A9F73E8F77DBA8EDE54F4BB4BE25F1C7D23E0FB455C7E7CB09ECA9BD19120B4AED75AE75EF6A0396EXEb5M" TargetMode="External"/><Relationship Id="rId41" Type="http://schemas.openxmlformats.org/officeDocument/2006/relationships/hyperlink" Target="consultantplus://offline/ref=C5E8E2D65F57D19ED97F60BF26A02E1A9F70E7F37BBA8EDE54F4BB4BE25F1C7D31E0A3495D7E66B49DDFCD80D7X7b5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5E8E2D65F57D19ED97F60BF26A02E1A9D78E6F67AB28EDE54F4BB4BE25F1C7D23E0FB455C7E78BD94CA9BD19120B4AED75AE75EF6A0396EXEb5M" TargetMode="External"/><Relationship Id="rId11" Type="http://schemas.openxmlformats.org/officeDocument/2006/relationships/hyperlink" Target="consultantplus://offline/ref=C5E8E2D65F57D19ED97F60BF26A02E1A9A75EFF573B1D3D45CADB749E550436A24A9F7445C7E78BC97959EC48078B8AFC944E641EAA23BX6bCM" TargetMode="External"/><Relationship Id="rId24" Type="http://schemas.openxmlformats.org/officeDocument/2006/relationships/hyperlink" Target="consultantplus://offline/ref=C5E8E2D65F57D19ED97F60BF26A02E1A9D75EAF278BD8EDE54F4BB4BE25F1C7D23E0FB455C7E78B495CA9BD19120B4AED75AE75EF6A0396EXEb5M" TargetMode="External"/><Relationship Id="rId32" Type="http://schemas.openxmlformats.org/officeDocument/2006/relationships/hyperlink" Target="consultantplus://offline/ref=C5E8E2D65F57D19ED97F60BF26A02E1A9E78ECF179B88EDE54F4BB4BE25F1C7D23E0FB455C7E78BC9ACA9BD19120B4AED75AE75EF6A0396EXEb5M" TargetMode="External"/><Relationship Id="rId37" Type="http://schemas.openxmlformats.org/officeDocument/2006/relationships/hyperlink" Target="consultantplus://offline/ref=C5E8E2D65F57D19ED97F60BF26A02E1A9A70E7F073B1D3D45CADB749E550436A24A9F7445C7E7BB197959EC48078B8AFC944E641EAA23BX6bCM" TargetMode="External"/><Relationship Id="rId40" Type="http://schemas.openxmlformats.org/officeDocument/2006/relationships/hyperlink" Target="consultantplus://offline/ref=C5E8E2D65F57D19ED97F60BF26A02E1A9478EBFC73B1D3D45CADB749E550436A24A9F7445C7E79BD97959EC48078B8AFC944E641EAA23BX6bCM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C5E8E2D65F57D19ED97F60BF26A02E1A9478EBFC73B1D3D45CADB749E550436A24A9F7445C7E78BD97959EC48078B8AFC944E641EAA23BX6bCM" TargetMode="External"/><Relationship Id="rId23" Type="http://schemas.openxmlformats.org/officeDocument/2006/relationships/hyperlink" Target="consultantplus://offline/ref=C5E8E2D65F57D19ED97F60BF26A02E1A9D75EAF278BB8EDE54F4BB4BE25F1C7D23E0FB455C7E78B495CA9BD19120B4AED75AE75EF6A0396EXEb5M" TargetMode="External"/><Relationship Id="rId28" Type="http://schemas.openxmlformats.org/officeDocument/2006/relationships/hyperlink" Target="consultantplus://offline/ref=C5E8E2D65F57D19ED97F60BF26A02E1A9D78E6F572B38EDE54F4BB4BE25F1C7D23E0FB455C7E78B59FCA9BD19120B4AED75AE75EF6A0396EXEb5M" TargetMode="External"/><Relationship Id="rId36" Type="http://schemas.openxmlformats.org/officeDocument/2006/relationships/hyperlink" Target="consultantplus://offline/ref=C5E8E2D65F57D19ED97F60BF26A02E1A9F72EAF07CB38EDE54F4BB4BE25F1C7D23E0FB455C7F7AB19ACA9BD19120B4AED75AE75EF6A0396EXEb5M" TargetMode="External"/><Relationship Id="rId10" Type="http://schemas.openxmlformats.org/officeDocument/2006/relationships/hyperlink" Target="consultantplus://offline/ref=C5E8E2D65F57D19ED97F60BF26A02E1A9F71EFF17BBD8EDE54F4BB4BE25F1C7D23E0FB455C7B7DB495CA9BD19120B4AED75AE75EF6A0396EXEb5M" TargetMode="External"/><Relationship Id="rId19" Type="http://schemas.openxmlformats.org/officeDocument/2006/relationships/hyperlink" Target="consultantplus://offline/ref=C5E8E2D65F57D19ED97F60BF26A02E1A9E79E9F578BA8EDE54F4BB4BE25F1C7D23E0FB455C7E7AB29ECA9BD19120B4AED75AE75EF6A0396EXEb5M" TargetMode="External"/><Relationship Id="rId31" Type="http://schemas.openxmlformats.org/officeDocument/2006/relationships/hyperlink" Target="consultantplus://offline/ref=C5E8E2D65F57D19ED97F60BF26A02E1A9E73EEF673BB8EDE54F4BB4BE25F1C7D23E0FB455C7E78B495CA9BD19120B4AED75AE75EF6A0396EXEb5M" TargetMode="External"/><Relationship Id="rId44" Type="http://schemas.openxmlformats.org/officeDocument/2006/relationships/hyperlink" Target="consultantplus://offline/ref=C5E8E2D65F57D19ED97F60BF26A02E1A9F71E6F57EBC8EDE54F4BB4BE25F1C7D23E0FB455C7E79B49CCA9BD19120B4AED75AE75EF6A0396EXEb5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E8E2D65F57D19ED97F60BF26A02E1A9876E9F47EB1D3D45CADB749E550436A24A9F7445C7E78BD97959EC48078B8AFC944E641EAA23BX6bCM" TargetMode="External"/><Relationship Id="rId14" Type="http://schemas.openxmlformats.org/officeDocument/2006/relationships/hyperlink" Target="consultantplus://offline/ref=C5E8E2D65F57D19ED97F60BF26A02E1A9B79EBFC7BB1D3D45CADB749E550436A24A9F7445C7E79B097959EC48078B8AFC944E641EAA23BX6bCM" TargetMode="External"/><Relationship Id="rId22" Type="http://schemas.openxmlformats.org/officeDocument/2006/relationships/hyperlink" Target="consultantplus://offline/ref=C5E8E2D65F57D19ED97F60BF26A02E1A9F71EEFC78B28EDE54F4BB4BE25F1C7D23E0FB455C7E7BB49ECA9BD19120B4AED75AE75EF6A0396EXEb5M" TargetMode="External"/><Relationship Id="rId27" Type="http://schemas.openxmlformats.org/officeDocument/2006/relationships/hyperlink" Target="consultantplus://offline/ref=C5E8E2D65F57D19ED97F60BF26A02E1A9E71EFF07BB28EDE54F4BB4BE25F1C7D23E0FB455C7E79B494CA9BD19120B4AED75AE75EF6A0396EXEb5M" TargetMode="External"/><Relationship Id="rId30" Type="http://schemas.openxmlformats.org/officeDocument/2006/relationships/hyperlink" Target="consultantplus://offline/ref=C5E8E2D65F57D19ED97F60BF26A02E1A9E70E7F479BD8EDE54F4BB4BE25F1C7D23E0FB455C7E79B59BCA9BD19120B4AED75AE75EF6A0396EXEb5M" TargetMode="External"/><Relationship Id="rId35" Type="http://schemas.openxmlformats.org/officeDocument/2006/relationships/hyperlink" Target="consultantplus://offline/ref=C5E8E2D65F57D19ED97F60BF26A02E1A9F70EAF27CBA8EDE54F4BB4BE25F1C7D23E0FB455C7E78B69CCA9BD19120B4AED75AE75EF6A0396EXEb5M" TargetMode="External"/><Relationship Id="rId43" Type="http://schemas.openxmlformats.org/officeDocument/2006/relationships/hyperlink" Target="consultantplus://offline/ref=C5E8E2D65F57D19ED97F60BF26A02E1A9D78E6F572B38EDE54F4BB4BE25F1C7D23E0FB455C7E78B595CA9BD19120B4AED75AE75EF6A0396EXEb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 Евгений Владимирович</dc:creator>
  <cp:lastModifiedBy>Носов Евгений Владимирович</cp:lastModifiedBy>
  <cp:revision>1</cp:revision>
  <dcterms:created xsi:type="dcterms:W3CDTF">2020-01-10T12:27:00Z</dcterms:created>
  <dcterms:modified xsi:type="dcterms:W3CDTF">2020-01-10T12:30:00Z</dcterms:modified>
</cp:coreProperties>
</file>